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37" w:rsidRPr="00493537" w:rsidRDefault="00493537" w:rsidP="00493537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i/>
          <w:iCs/>
          <w:sz w:val="27"/>
          <w:lang w:eastAsia="hu-HU"/>
        </w:rPr>
        <w:t>Perger Attila</w:t>
      </w:r>
    </w:p>
    <w:p w:rsidR="00493537" w:rsidRPr="00493537" w:rsidRDefault="00493537" w:rsidP="0049353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7"/>
          <w:lang w:eastAsia="hu-HU"/>
        </w:rPr>
        <w:t>Jagelló-kor</w:t>
      </w:r>
    </w:p>
    <w:p w:rsidR="00493537" w:rsidRPr="00493537" w:rsidRDefault="00493537" w:rsidP="0049353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Modulterv 10. évfolyam számára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Tartalmi célok: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A Jagelló-kor gazdasági, politikai és társadalmi viszonyainak feltárása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A Dózsa-féle parasztháború okainak vizsgálata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A Magyar Királyság helyzete a Mohács előtti években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Módszertani célok: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A téma feldolgozása változatos, elsősorban kooperatív tanulási technikák segítségével.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Tájékozódás a történelmi térben.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Különböző típusú forrásokból információk gyűjtése és feldolgozása, okok és következmények vizsgálata önállóan és kiscsoportban.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Az anyanyelvi kommunikáció fejlesztése.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Tartalmi követelmények: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tanuló legyen képes bemutatni a Jagelló-kor nemesi társadalmának átalakulását.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tanuló tisztában legyen a jobbágyság terheinek növekedésének okaival.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tanuló értse a Dózsa-féle parasztháború hátterét.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tanuló legyen képes bemutatni a Magyar Királyság helyzetét a Mohács előtti években.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Tanulási készségek fejlesztési követelményei: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tanuló aktívan vegyen részt a tanulási folyamatban.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tanuló együttműködően segítse a csoportmunka hatékonyságát.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A legyen képes adott forrásokból lényegkiemelésre, különböző források értelmezésére.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tanuló gyakorolja a mások iránti türelem és empátia képességét.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óra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I. Ráhangolás: A korszak megítélése (4 perc)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bevezetés célja egyrészt a ráhangolás, másrészt olyan tanulói érzékenység kialakítása, amely révén a későbbiekben a tanuló képes lesz egy történelmi korszakkal kapcsolatban kialakult egyoldalú megítéléssel, ha nem is szakítani, de jóval árnyaltabb kép megalkotására. Problémafelvetésként célszerű </w:t>
      </w:r>
      <w:r w:rsidRPr="0049353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Varga Szabolcs: Árnyak és fények a Jagellók korában</w:t>
      </w: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c. tanulmány bevezetőjéből származó idézetet projektorral kivetíteni vagy (ennek hiányában) tanulópáronként sokszorosítani.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„A magyar közgondolkodás negatívnak ítéli a Hunyadi Mátyás halála (1490) és a mohácsi csata (1526) közé eső korszakot. Nem véletlen, hiszen már a kortársak is az erkölcsi romlás idejének tartották, aminek a bűneiért Isten megtorlásként engedte az oszmán hadakat az országra. … Ez a felfogás gyorsan beleivódott a magyar köztudatba, később beépült a történetírás 19. századi toposzai közé, és uralja a 21. századi magyar történelem tankönyveinek Jagellókról szóló fejezeteit.” </w:t>
      </w:r>
      <w:r w:rsidRPr="0049353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(Varga Szabolcs, történész, 2010)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Tanári kérdések az osztályhoz: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a. Milyen események befolyásolják a Jagelló-kor megítélését?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b. Miért alakulhatott ki negatív kép a köztudatban erről a korszakról? (ezekhez az eseményekhez viszonyítva)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c. Erősíti-e ezt a negatív megítélést az utókor közkeletű megállapítása, miszerint „Meghalt Mátyás, oda az igazság”? Miért?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d. Miért lehet káros, ha egy történelmi korszakot egyoldalúan, más sorsfordító események tükrében ítélünk meg?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II. Jelentésteremtés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Trónkérdés (4 perc)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Tanári előadás alapján töltse ki a táblázatot!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90"/>
        <w:gridCol w:w="4890"/>
      </w:tblGrid>
      <w:tr w:rsidR="00493537" w:rsidRPr="00493537" w:rsidTr="00493537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Kik kerültek számításba a királyi cím elnyerésére Mátyás halála után?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Kit választottak a rendek végül királynak?</w:t>
            </w:r>
          </w:p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Érvek a megválasztása mellett</w:t>
            </w:r>
          </w:p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Hogyan változtak a királyi hatalom bevételei?</w:t>
            </w:r>
          </w:p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 lett a fekete sereg sorsa?</w:t>
            </w:r>
          </w:p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Melyik testület szerepe értékelődött fel a Jagelló-korban?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Megoldás: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90"/>
        <w:gridCol w:w="4890"/>
      </w:tblGrid>
      <w:tr w:rsidR="00493537" w:rsidRPr="00493537" w:rsidTr="00493537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Kik kerültek számításba a királyi cím elnyerésére Mátyás halála után?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Corvin János, Habsburg Miksa, Jagelló Ulászló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Kit választottak a rendek végül királynak?</w:t>
            </w:r>
          </w:p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II. Ulászló (1490-1516)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Érvek a megválasztása mellett</w:t>
            </w:r>
          </w:p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Cseh király, ellensúlyozni tudja a Habsburg előretörést, segítséget nyújt a törökök ellen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Hogyan változtak a királyi hatalom bevételei?</w:t>
            </w:r>
          </w:p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Kb. negyedére csökkentek, mert pl. lemondott a rendkívüli hadiadó beszedéséről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 lett a fekete sereg sorsa?</w:t>
            </w:r>
          </w:p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Zsoldjukat nem fizették, szélnek eresztették őket, majd fosztogatásuk miatt leverték őket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Melyik testület szerepe értékelődött fel a Jagelló-korban?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Királyi tanács (bárók túlsúlya)</w:t>
            </w:r>
          </w:p>
        </w:tc>
      </w:tr>
    </w:tbl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Demográfiai és társadalmi viszonyok a Jagelló-korban (30 perc)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késő középkor társadalmi viszonyok feltárásához a </w:t>
      </w: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szakértői mozaik</w:t>
      </w: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módszerét ajánlom. Osszuk az osztályt négyfős csoportokra. (Amennyiben ez nem lehetséges, négy- és ötfős csoportokat alakítsunk ki. Az ötfős csoportokban az egyik információs kártyából kettőt osszunk ki, így ugyanazt a feladatot kettő diák oldja meg.) A csoport tagjai között osszuk ki a 4 különböző információs kártyát. A csoporttagok egyénileg elolvassák a kapott szöveget és válaszolnak a kérdésekre, majd minden csoportból az azonos számjelű kártyát kapó diákok összeülnek újabb csoportot alkotva. (Ezáltal négy szakértői csoport jön létre, amelyekben mindenki ugyanazt a szöveget olvasta el.) A négy szakértői csoportban közösen megbeszélik a szöveget és a válaszokat. Ezt követően mindenki visszamegy az eredeti csoportjába, és referátumot ad a saját feldolgozott anyagából a többi tagnak, akik jegyzetet készítenek. A referátum után az előadó csoporttársait részletezve visszakérdezi és ellenőrzi a megértést. (Itt van lehetősége az egyes csoporttagoknak kérdéseik feltételére.)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Információs kártya 1.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királyi és földesúri bevételek alakulása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Magyar Királyság népességére vonatkozó becslések széles skálán mozogtak. A ma elfogadott nézet szerint körülbelül 3 millió fő élt az ország területén ebben az időszakban. Az azonban elgondolkodtató, hogy amíg Zsigmond király idejében 400 000 porta volt az országban Szlavónia nélkül, addig 1494-re a számukat már csak 266 000-re tehetjük, ami nagyarányú pusztulásra utal. Ezt lefordíthatjuk – persze fenntartásokkal – a háztartások szintjére. Engel Pál Ung megyei kutatásaiból tudjuk, hogy 100 portára 137 jobbágyháztartás esett. Ezek szerint az 1430-as években 500-600 000 család, hatvan évvel később maximum 350 000 élt és adózott az országban. Ez nem írható csupán a török pusztítás rovására, bár tudjuk, hogy a déli megyék, elsősorban Temes, Torontál, Szerém és Valkó már Mohács előtt szinte teljesen elpusztultak. Az adóalap </w:t>
      </w: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zsugorodása elsősorban a mátyási adóprésnek volt köszönhető, ugyanis az 1480-as években már hatszor nagyobb terheket kellett egy-egy háztartásnak kibírnia, mint a Mátyás trónra lépte előtti időkben. Emiatt sok család összeköltözött, hogy valahogy kibírják a megnövekedett adókat. Ezáltal csökkent az adóalap, amely pedig éppen ekkor lett volna fontos, mert a török ellen határvédelemre egyre több pénz kellett. Az összeköltözéssel csökkent a földesurak bevétele is, mert egyre több lett az állami adótól mentes puszta telek. Emögött azonban sokszor más volt a valóság. Gyakran előfordult, hogy a jobbágy papíron résztelkes lett, csupán ezért fizetett teljes adót, míg a telek másik része így jogilag pusztává vált, ám ténylegesen jóval kevesebb bérleti díjért művelte. A földesúrnak ez még mindig jobb volt, mintha elköltözött volna a jobbágy.</w:t>
      </w:r>
    </w:p>
    <w:p w:rsidR="00493537" w:rsidRPr="00493537" w:rsidRDefault="00493537" w:rsidP="0049353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Varga Szabolcs: Árnyak és fények a Jagellók korában</w:t>
      </w: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c. tanulmány nyomán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szövegrészlet alapján válaszoljon a kérdésekre!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1. Miért használja a jobbágytelkek „pusztulása” kifejezést a történész a 15-16. század fordulójának jellemzésére?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2. Nevezzen meg két indokot, amely magyarázatul szolgál erre a jelenségre!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a.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b.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3. Milyen veszélyt hordozott ez a folyamat a királyi hatalom számára?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4. Hogy próbálták a földesurak megakadályozni bevételeik elapadását?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Válaszok (hasonló értelmű válasz is elfogadható):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1. Mert a jobbágytelkek (porta) száma egy évszázadon belül kb egy harmaddal (vagy két harmadára) csökkent.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2. Egyrészt a déli megyékben a török hadjáratok, portyák hatására csökkent a porták száma, másrészt a jobbágycsaládok összeköltözésével (egy háztartásba) is magyarázható a porták számának csökkenése a megnövekedett terhek következtében.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3. Abban a korszakban csökkentek királyi bevételek, amikor egyre több pénzre lett volna szükség a védelmi kiadásokra a török miatt.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4. A jobbágyok elköltözését (ezáltal a bevételek kiesését) akadályozták meg azzal, hogy a telek egy részét pusztává nyilvánították, így a fennmaradt telekrész után fizették csak a jobbágyok az állami adót.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Információs kártya 2.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bárók helyzetének alakulása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A 15. század folyamán megtörtént a királyi magánbirtokok csökkenése, aminek következtében az uralkodó mindinkább rászorult a nemesség legtekintélyesebb részének támogatására. A királyi hatalom térvesztését jól példázza, hogy Zsigmond alatt a várak 24, 1458-ban már csak 10 %-a volt királyi kézben. 1526-ra ez az arány 7,2% lett, míg a nagybirtokosok kezében a várak 47 %-a összpontosult. 1490-ben a falvak 25-30 %-a, a városias települések 40%-a volt a 36 leggazdagabb báró birtokában, és ehhez még hozzá kell számolni az egyházi nagybirtokot 12% részesedéssel. Az uralkodó ezért rákényszerült, hogy terveihez a mágnásokat megnyerje, amire a tágabb királyi gyűlésben volt lehetősége. Ebben az összes világi nagybirtokos részt vehetett, és ezen belül alakult ki egy szűkebb testület, az ország gyakorlati irányítását végző királyi tanács. A nemesek sorából kiemelkedő nagybirtokosok bevonása révén a királyi és főúri hatalom Magyarország több mint felét közvetlen uralma alatt tartotta, familiárisi kapcsolatokkal, pedig jóval többre terjedt ki a hatalma. Az eredetileg csak a legfontosabb méltóságviselőknek kijáró bárói cím a 15. század végére már kiterjedt a hivatalt viselők utódaira is, akik már természetes, vagy névszerinti bárók voltak, még ha éppen bárói tisztet nem is töltöttek be.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A „</w:t>
      </w:r>
      <w:r w:rsidRPr="0049353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barones</w:t>
      </w: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” (bárók) és a tekintélyes, vagyonos nemesek között levő meglévő különbségek az 1498/22. törvénycikkelyben megszilárdultak. A törvény felsorolta azokat a bárókat, akik bandériumállításra voltak kötelezve. Ekkor a jobbágyok száma alapján vetettek ki állami adót, hogy a határon túl is bevethető zsoldossereghez jussanak. A törvényben felsorolt bárói családok azonban maguknak szedhették be az adó felét, és ez alapján voltak kötelesek bandériumot állítani, amely nem tartozott a megye fennhatósága alá. Akik nem voltak megemlítve, ott a megye szedte be, és ő állította ki a jobbágyok száma alapján a megyei zsoldos bandériumot. Itt húzódott meg a határ, hogy melyik nemes tartozott a megye alá, és ki vonult hadba a saját jogán. A törvény társadalomtörténeti hatása az volt, hogy a nagy tekintéllyel bíró, vagyonos, ám ki nem választott nemesek kiszorultak a királyi tanácsból.</w:t>
      </w:r>
    </w:p>
    <w:p w:rsidR="00493537" w:rsidRPr="00493537" w:rsidRDefault="00493537" w:rsidP="0049353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Varga Szabolcs: Árnyak és fények a Jagellók korában</w:t>
      </w: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c. tanulmány nyomán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szövegrészlet alapján válaszoljon a kérdésekre!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1. Hogyan változott meg az uralkodó és a bárók viszonya a Jagelló-korban?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2. Miért növekedett a királyi tanács szerepe a Jagelló-korban?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3. Mi a jelentősége a főnemesség kialakulása szempontjából az 1498-as törvénynek?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Nevezzen meg 3 érvet!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a.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b.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Válaszok (hasonló értelmű válasz is elfogadható):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1. A királyi birtokok (várak, uradalmak) száma csökkent (bárói kézbe került), ezért az uralkodó rászorult a bárók támogatására a kormányzásban.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2. A királyi tanács intézte az ország kormányzását, amelyben az egyre nagyobb hatalommal rendelkező bárók akarata érvényesült (a királyéval szemben).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3.a. Megnevezte név szerint a bárói családokat.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b. A bárók kötelesek voltak bandériumot állítani. (saját jogon vonult hadba)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c. A bandériumállításhoz szükséges pénzt a bárók az állami adó (rendkívüli hadiadó) felének beszedésével teremtették elő.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Információs kártya 3.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familiaritás intézményének átalakulása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társadalmi felemelkedés megnehezülésével együtt a familiárisi viszony is átalakult, ami tovább gyengítette az uralom intézményeit. A familiaritás a 15. századig határozatlan időre szólt, és familiárisai révén a dominus (úr) saját hatalmát terjesztette ki. A 16. század elején ez egyre gyakrabban határozott időre, általában egy évre szóló szerződésre és pénzbeli juttatásra korlátozódott. Ezáltal személytelenebbé és lazábbá vált a köztük lévő kapcsolat, amely elnevezésükben is megmutatkozott, ugyanis a bensőséges familiáris helyett egyre gyakrabban a szervitor (szolgáló) elnevezést használták. Így gyakrabban váltogatták uraikat, és akár több úr szolgálatában is állhattak. Ennek következtében a Jagelló-korban a dominus kevésbé tudott familiárisaira támaszkodni, és felettük csak a királyi kúria bíróságai ítélkezhettek, így még fenyítő eszköz sem volt az úr kezében. A változások következtében a szervitori rendszer sokba került, és a szolgálók számának növelésére csak az országos tisztség vállalása lehetett az egyetlen út (ami viszont a bárók számára volt fenntartva). Ez tovább mélyítette a bárók és a többi nemes közötti szakadékot, de további veszélyeket is rejtett magában. Ugyanis a szolgálatot vállaló nemesnek az volt az érdeke, hogy a minél nagyobb fizetséget ajánló úrhoz szegődjön el, ez viszont a busás uralkodói kinevezéseken múlott, így a szabad úrválasztás gyorsan felbomló szövetségeket, hosszabb távon pedig kormányzati bénultságot eredményezett. A bárói rendből kiszorult köznemesség így alakulhatott radikális politikai erővé, mert a személyi függésből nem következett a politikai függés.</w:t>
      </w:r>
    </w:p>
    <w:p w:rsidR="00493537" w:rsidRPr="00493537" w:rsidRDefault="00493537" w:rsidP="0049353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Varga Szabolcs: Árnyak és fények a Jagellók korában</w:t>
      </w: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c. tanulmány nyomán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szövegrészlet alapján válaszoljon a kérdésekre!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1. Nevezzen meg 5 konkrét elemet, amely utal a 16. század elején a familiárisi kapcsolatban bekövetkezett változásra!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a.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b.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c.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d.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e.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2. Miért növelte a bárók és a köznemesség közötti különbségeket a familiárisi viszony átalakulása?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3. Miért veszélyeztette az ország irányítását a megváltozott familiárisi viszony?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Válaszok (hasonló értelmű válasz is elfogadható):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1.a. határozott időre szólt (általában 1 év)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b. pénzbeli fizetséget kapott a familiáris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c. a familiáris új elnevezése: a szervitor (szolgáló)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d. a familiáris felett a királyi kúria bírósága ítélkezett, a dominus nem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e. személytelenebb a familiáris-dominus kapcsolat, gyakran szegődnek egy másik dominus szolgálatába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2. Mert megszűnt/fellazult a tartós familiáris-dominus viszony, ill. a bárók csak akkor tudtak több familiárist tartani, ha a király országos méltóságra nevezte ki őket (ennek bevételéből fizette a familiárisokat)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3. Mivel a szervitori megbízás határozott időre szólt, ennek lejártával más dominust választhatott a köznemes (pl aki többet tudott fizetni). A szervitor személyének változása akadályozta az általa ellátott feladatok (hadi, igazgatási, birtokkormányzati) végrehajtását.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Információs kártya 4.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köznemesség helyzetének alakulása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A főnemességtől elkülönülve éltek a nemesi társadalom többi csoportjai: a kisnemesek és a középbirtokos nemesek. A kisnemesek (bocskoros nemes) jobbágytelek nagyságú földbirtokon gazdálkodtak, ami után a nemesi adómentesség következtében nem fizettek adót. A középbirtokos nemesek egyrészt a vármegyékben, másrészt az országgyűlésen érvényesíthették politikai akaratukat. Az országgyűléseken nagy létszámban megjelenő köznemességnek olykor sikerült érdekeiknek megfelelő törvényeket elfogadtatniuk. A főnemesség (bárók) még ha engedett a köznemesség követeléseinek, a törvények végrehajtását gyakran megakadályozta, ami a következő országgyűlésen a köznemesség sérelmei között szerepelt. A köznemesség soraiból sokan kerültek tisztségviselőnek a királyi udvarba.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köznemesség önálló politikai erővé válását példázza az 1505-ös rákosi végzés (az országgyűlés egyik határozata), miszerint a jövőben csak magyar származású uralkodót fognak választani. A trónutódlás kérdése II. Ulászló szélütése után került napirendre. A köznemesség támogatottja a soraikból a főnemesség körébe emelkedett Szapolyai János erdélyi vajda, aki az ország egyik legnagyobb földbirtokosa volt. A főnemesség azonban teljesen eltérő módon vélekedett a trónutódlásról, mivel hajlottak arra, hogy a Habsburgok kerüljenek trónra. (1515-ben a Habsburgok és a Jagellók házassági szerződést kötöttek, amely szerint a Jagelló fiú örökösök kihalása esetén a Habsburgokra száll a magyar trón.)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köznemesség érdekeit Werbőczy István (köznemesi származású jogtudós, egy ideig nádor) fogalmazta meg a Hármaskönyvben, amelyben rendszerezte a szokásjogot. Művében rögzítette a nemesi kiváltságokat, részvételüket a törvényhozásban és a szabad királyválasztás elvét. Kiemelte az „egy és ugyanazon nemesség” elvét, amely hangsúlyozta a köz- és főnemesség jogi egyenlőségét. Ez azonban már Werbőczy korában sem volt helytálló, hiszen a főnemesség (bárók) jogilag is elkülönültek (bandériumtartási jog, királyi tanácsban való személyes részvétel) a köznemességtől. Megfogalmazta a Szent Korona-tant, miszerint az országot, a rendek és a király közösségét (a korabeli felfogás szerint a nemzet egészét) a Szent Korona szimbolizálja. (Ugyan a Hármaskönyv sosem emelkedett törvényerőre, a vármegyei bíráskodásban gyakran használt alapművé vált.)</w:t>
      </w:r>
    </w:p>
    <w:p w:rsidR="00493537" w:rsidRPr="00493537" w:rsidRDefault="00493537" w:rsidP="0049353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Tankönyvi szöveg (Szabó Péter: Történelem II., Száray Miklós: Történelem II.) nyomán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szövegrészlet alapján válaszoljon a kérdésekre!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1. Jellemezze a köznemesség politikai szerepvállalását!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2. Mutassa be a trónutódlással kapcsolatos elképzeléseket és támogatóikat!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3. Fogalmazza meg, mi Werbőczy István Hármaskönyvének jelentősége!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Válaszok (hasonló értelmű válasz is elfogadható):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1. A köznemesség (a középbirtokos nemesség) nagy létszámban jelent meg az országgyűlésen, ahol hangot adott sérelmeinek, ill. érdekeinek megfelelő törvényeket akart elfogadtatni (a bárók gyakran engedtek ennek, hogy leszereljék a köznemesség tömegeit, azonban a törvények végrehajtását már akadályozták) Végső soron a köznemesség megjelent az országos politikában, emellett a vármegyei politikában hagyományosan részt vett.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2. A köznemesség híve volt annak, hogy magyar származású uralkodót válasszanak meg uralkodónak II. Ulászló halála után. Ezt törvénybe is foglalta (1505). Jelöltjük Szapolyai János, aki a köznemesi sorból emelkedett a bárók közé, és az ország egyik legnagyobb birtokosa volt. A bárók többsége azonban nem támogatta a köznemesség elképzelését, a Habsburg-dinasztiából származó királyt akartak.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3. A köznemesi sorból származó Werbőczy rendszerezte a szokásjogot és korának rendi felfogását (nemesi kiváltságokat, törvényalkotás, királyválasztás). Megfogalmazta a Szent Korona-tant.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összegzésre, az ismeretek elsajátításának ellenőrzésére alkalmas módszer a </w:t>
      </w: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szóbeli csoportforgó</w:t>
      </w: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, ami egy frontális prezentáció. Fontos előre meghatározni az időkeretet (vagy pl. 6-8 mondatos megnyilatkozást). Felhívjuk a csoportok egy-egy tagját, hogy foglalja össze ismereteit az órán tanult témák egyikéről. (A kooperatív tanulási módszerekben jártas osztályoknál kérhetjük, hogy minden csoportból egy szerep képviselője /pl. nyomolvasó/ számoljon be.)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III. Reflektálás (7 perc)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órán tanultakat egy képzeletbeli IWIW (vagy Facebook) profil készítésével összegezzük. Feladat a profil </w:t>
      </w:r>
      <w:r w:rsidRPr="0049353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Magamról</w:t>
      </w: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című részének kitöltése csoportonként. Ellenőrzés csoportforgóval.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Lehetséges személyek: II. Ulászló, Werbőczy István, Nádasdy Tamás nádor (főnemesség képviselője), Szapolyai János erdélyi vajda, Szalaházy János (fiktív személy, a köznemesség képviselője), Kis István (fiktív személy, jobbágy)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Tanári ötletgyűjtéshez ajánlom: </w:t>
      </w:r>
      <w:hyperlink r:id="rId6" w:history="1">
        <w:r w:rsidRPr="004935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www.reneszansziwiw.hu</w:t>
        </w:r>
      </w:hyperlink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Egy példa:</w:t>
      </w:r>
    </w:p>
    <w:p w:rsidR="00493537" w:rsidRPr="00493537" w:rsidRDefault="00493537" w:rsidP="0049353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572000" cy="3000375"/>
            <wp:effectExtent l="19050" t="0" r="0" b="0"/>
            <wp:docPr id="1495" name="Kép 1495" descr="http://www.arkadia.pte.hu/fajlok/ja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5" descr="http://www.arkadia.pte.hu/fajlok/jag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óra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I. Ráhangolás (5 perc)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Keresztrejtvény 1. és 2. verzióját tanulópáronként adjuk ki. Feladat: a párok a keresztrejtvényben szereplő történelmi fogalmakat, személyeket körülírással meghatározzák, rávezetik társukat a helyes megoldásra. (A neveket, fogalmakat fogalomkártyákra is írhatjuk, amelyekből 4-4 darabot kap egy pár. A feladat a kártyán szereplő név vagy fogalom meghatározása.)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Keresztrejtvény 1.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493537" w:rsidRPr="00493537" w:rsidTr="0049353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1.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W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Õ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Y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Á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L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Á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O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O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I.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U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L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Á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L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Keresztrejtvény 2.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493537" w:rsidRPr="00493537" w:rsidTr="0049353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Õ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Á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L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Y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Á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O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É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G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I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Á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É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G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É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G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É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II. Jelentésteremtés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Dózsa-féle parasztháború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A.</w:t>
      </w: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előzmények feltárása a </w:t>
      </w: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kettéosztott napló</w:t>
      </w: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módszerével. (5 perc)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A jobbágyság helyzetére vonatkozó forrásokat értelmezik a tanulópárok. Feltárják a jobbágyság helyzetének változását a Jagelló-korban és ennek okait (melyik társadalmi csoport érdekeit fejezi ki). Közös ellenőrzés tanári vezetéssel.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90"/>
        <w:gridCol w:w="4890"/>
      </w:tblGrid>
      <w:tr w:rsidR="00493537" w:rsidRPr="00493537" w:rsidTr="00493537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Törvények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Értelmezés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„az összes, bármi néven nevezendő, nagyobb és kisebb királyi és királynői községben lévő minden szántóvető és szőlőbirtokos királyi jobbágyunktól (kivéve a kőfallal körülvett városokat) minden gabonatermésük és boruk kilencedrészét be fogjuk szedetni és a királyasszony is be fogja szedetni”</w:t>
            </w:r>
          </w:p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(1492. évi dekrétum)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Mit rendel el?</w:t>
            </w:r>
          </w:p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 az oka?</w:t>
            </w:r>
          </w:p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 ezentúl a jövőben senkinek sem szabad másnak a jobbágyát szabadságolni, hanem, ha annak a vármegyének a szolgabírája útján, ahol az a jobbágy lakik.” (1504. évi dekrétum)</w:t>
            </w:r>
          </w:p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Mit rendel el?</w:t>
            </w:r>
          </w:p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 az oka?</w:t>
            </w:r>
          </w:p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„mostantól fogva senki paraszt vagy jobbágy ez országban ne merészeljen bármi módon és bármi eszközzel szarvasra, őzre, nyúlra, vadkanra vadászni avagy fácánokra és köznyelven úgynevezett császármadárra madarászni” (1504. évi dekrétumból)</w:t>
            </w:r>
          </w:p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Mit rendel el?</w:t>
            </w:r>
          </w:p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 az oka?</w:t>
            </w:r>
          </w:p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90"/>
        <w:gridCol w:w="4890"/>
      </w:tblGrid>
      <w:tr w:rsidR="00493537" w:rsidRPr="00493537" w:rsidTr="00493537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Törvények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37" w:rsidRPr="00493537" w:rsidRDefault="00493537" w:rsidP="00493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Értelmezés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„az összes, bármi néven nevezendő, nagyobb és kisebb királyi és királynői községben lévő minden szántóvető és szőlőbirtokos királyi jobbágyunktól (kivéve a kőfallal körülvett városokat) minden gabonatermésük és boruk kilencedrészét be fogjuk szedetni és a királyasszony is be fogja szedetni”</w:t>
            </w:r>
          </w:p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(1492. évi dekrétum)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Mit rendel el?</w:t>
            </w:r>
          </w:p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mezővárosokban és más földesúri birtokon a kilencedet természetben kell megfizetni.</w:t>
            </w:r>
          </w:p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 az oka?</w:t>
            </w:r>
          </w:p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gabona és bor iránti külföldi kereslet növekedése, így a köznemesség is részesedhetett a külkereskedelem hasznából.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 ezentúl a jövőben senkinek sem szabad másnak a jobbágyát szabadságolni, hanem, ha annak a vármegyének a szolgabírája útján, ahol az a jobbágy lakik.” (1504. évi dekrétum)</w:t>
            </w:r>
          </w:p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Mit rendel el?</w:t>
            </w:r>
          </w:p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vármegyei szolgabíró engedélyezheti egyedül a jobbágy elköltözését.</w:t>
            </w:r>
          </w:p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 az oka?</w:t>
            </w:r>
          </w:p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terhek alól ne menekülhessenek el nagyobb birtokokra a jobbágyok.</w:t>
            </w:r>
          </w:p>
        </w:tc>
      </w:tr>
      <w:tr w:rsidR="00493537" w:rsidRPr="00493537" w:rsidTr="00493537">
        <w:trPr>
          <w:tblCellSpacing w:w="0" w:type="dxa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„mostantól fogva senki paraszt vagy jobbágy ez országban ne merészeljen bármi módon és bármi eszközzel szarvasra, őzre, nyúlra, vadkanra vadászni avagy fácánokra és köznyelven úgynevezett császármadárra madarászni” (1504. évi dekrétumból)</w:t>
            </w:r>
          </w:p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Mit rendel el?</w:t>
            </w:r>
          </w:p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Vadászati tilalom elrendelése a jobbágyok számára.</w:t>
            </w:r>
          </w:p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 az oka?</w:t>
            </w:r>
          </w:p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Nehezítették a jobbágyság életkörülményeit. A jobbágyság legszegényebb rétegeit sújtotta.</w:t>
            </w:r>
          </w:p>
          <w:p w:rsidR="00493537" w:rsidRPr="00493537" w:rsidRDefault="00493537" w:rsidP="0049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353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B. Tanári magyarázat / előadás a Dózsa-féle parasztháborúról. A tanulók jegyzetet készítenek az alábbi irányító szempontok alapján. (7 perc)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1. Előzmények: a jobbágyság helyzetének romlása, adóztatás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2. Bakócz Tamás és a keresztes hadjárat meghirdetése (1514)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3. Keresztes hadjáratból parasztháború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(Dózsa György és a ferencesek szerepe, a parasztháború térbelisége)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4. A parasztháború leverése és megtorlása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C. Vita (15 perc)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megszerzett ismeretek megszilárdítására egy vita során kerül sor, amely alkalmas továbbá a véleményformálás és kinyilvánítás módjainak gyakorlására. A tanár négy csoportba szervezi az osztályt tetszőlegesen. A négy csoport egy-egy társadalmi csoportot képvisel. A csoportok szószólót választanak. A tanár ismerteti az állítást, amelyre érvek felsorakoztatásával reagálnak a csoportok egymás után (felkészülési időt adunk). A négy szószóló egy asztal négy oldalán foglal helyet, mögöttük a támogatóik (csoporttársak) ülnek. A négy állásfoglalás elhangzása után az egyes csoportok reagálnak a másik három véleményre (a csoporttársak figyelmére, ellenérveire van szükség). A vitát a tanár vezeti, és megszabja az időkeretet is (első felszólalás 2 perc, második felszólalás 1 perc), végül lezárja a vitát.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A négy csoport: a főnemesség (bárók), a köznemesség, a ferences szerzetesek, a jobbágyság.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Állítás: Jogos volt a megtorlás mértéke, mert a parasztháború felborította a belső békét és gyengítette az ország védekező képességét.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Török terjeszkedés (5 perc)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A térkép segítségével és a szöveg kiegészítésével tárjuk fel a török előrenyomulás menetét és következményeit.Vitassuk meg, milyen lehetőségei voltak a magyar védelemnek Nándorfehérvár eleste után!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3086100" cy="2876550"/>
            <wp:effectExtent l="19050" t="0" r="0" b="0"/>
            <wp:docPr id="1496" name="Kép 1496" descr="http://www.arkadia.pte.hu/fajlok/ja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6" descr="http://www.arkadia.pte.hu/fajlok/jag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537" w:rsidRPr="00493537" w:rsidRDefault="00493537" w:rsidP="0049353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Száray Miklós: Történelem II. Nemzeti Tankönyvkiadó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A Török Birodalom élére I. (Törvényhozó) Szulejmán került 1520-ban. Hamarosan megkezdte birodalmának növelését újabb területek meghódításával. A Magyar Királyság déli határait a (1)_________________ -folyó vonaláig tolta, ezzel két fontos vár került a kezére 1521-ben: (2)_______________________________ és (3)_____________________________. A Magyar Királyság déli részén kialakított (4)__________________________ (milyen rendszer?) ezekkel a hódításokkal szétzilálódott, és sebezhetővé tette az ország (5)_____________________ részét. Az alacsony harcértékű főúri bandériumokkal képtelenség volt a török előrenyomulást visszaszorítani. A nemzetközi erőviszonyok is kedvezőtlenek voltak, hiszen a Habsburgokat lekötötte az I. Ferenc francia királlyal vívott itáliai háború, így a II. Lajos (1516-26) uralma alatt álló Magyar Királyságnak egyedül kellett szembenéznie egy világbirodalom hadseregével.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Megoldás: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1. Száva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2. és 3. Szabács, Nándorfehérvár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4. végvár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5. középső / déli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III. Reflektálás (5 perc)</w:t>
      </w:r>
    </w:p>
    <w:p w:rsidR="00493537" w:rsidRPr="00493537" w:rsidRDefault="00493537" w:rsidP="00493537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53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Gondolattérkép</w:t>
      </w:r>
      <w:r w:rsidRPr="004935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segítségével összegezzük azokat a gazdasági, társadalmi, politikai, katonai okokat, amelyek a középkori Magyar Királyság bukásához vezettek!</w:t>
      </w:r>
    </w:p>
    <w:p w:rsidR="005A3B3A" w:rsidRPr="00493537" w:rsidRDefault="00736F1C" w:rsidP="00493537"/>
    <w:sectPr w:rsidR="005A3B3A" w:rsidRPr="00493537" w:rsidSect="00570158">
      <w:pgSz w:w="13493" w:h="31521" w:orient="landscape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F1C" w:rsidRDefault="00736F1C" w:rsidP="00CB359D">
      <w:r>
        <w:separator/>
      </w:r>
    </w:p>
  </w:endnote>
  <w:endnote w:type="continuationSeparator" w:id="0">
    <w:p w:rsidR="00736F1C" w:rsidRDefault="00736F1C" w:rsidP="00CB3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Gentium Book Basic">
    <w:panose1 w:val="02000503060000020004"/>
    <w:charset w:val="EE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Nimbus Sans D OT Condensed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Nimbus Sans D OT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F1C" w:rsidRDefault="00736F1C" w:rsidP="00CB359D">
      <w:r>
        <w:separator/>
      </w:r>
    </w:p>
  </w:footnote>
  <w:footnote w:type="continuationSeparator" w:id="0">
    <w:p w:rsidR="00736F1C" w:rsidRDefault="00736F1C" w:rsidP="00CB35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DCA"/>
    <w:rsid w:val="00003C47"/>
    <w:rsid w:val="00011390"/>
    <w:rsid w:val="000353A3"/>
    <w:rsid w:val="000361B2"/>
    <w:rsid w:val="00053A78"/>
    <w:rsid w:val="00065A2A"/>
    <w:rsid w:val="00071C62"/>
    <w:rsid w:val="000742AE"/>
    <w:rsid w:val="000D55E0"/>
    <w:rsid w:val="00110069"/>
    <w:rsid w:val="001136FA"/>
    <w:rsid w:val="00115A54"/>
    <w:rsid w:val="00132187"/>
    <w:rsid w:val="00166481"/>
    <w:rsid w:val="00170886"/>
    <w:rsid w:val="001B5BD2"/>
    <w:rsid w:val="001C2C66"/>
    <w:rsid w:val="001D0DB0"/>
    <w:rsid w:val="001D36A6"/>
    <w:rsid w:val="00231234"/>
    <w:rsid w:val="0027668E"/>
    <w:rsid w:val="002B1456"/>
    <w:rsid w:val="002B5782"/>
    <w:rsid w:val="002F5E4A"/>
    <w:rsid w:val="00332DCA"/>
    <w:rsid w:val="00336404"/>
    <w:rsid w:val="00350EA3"/>
    <w:rsid w:val="00394850"/>
    <w:rsid w:val="003A289D"/>
    <w:rsid w:val="003A3275"/>
    <w:rsid w:val="003A6F57"/>
    <w:rsid w:val="003C1B61"/>
    <w:rsid w:val="003D701B"/>
    <w:rsid w:val="003F3A00"/>
    <w:rsid w:val="00443674"/>
    <w:rsid w:val="00471CA4"/>
    <w:rsid w:val="00492551"/>
    <w:rsid w:val="00493537"/>
    <w:rsid w:val="004967E3"/>
    <w:rsid w:val="004A5591"/>
    <w:rsid w:val="004B7001"/>
    <w:rsid w:val="004D318F"/>
    <w:rsid w:val="004E5E84"/>
    <w:rsid w:val="004F484B"/>
    <w:rsid w:val="005162CB"/>
    <w:rsid w:val="00562796"/>
    <w:rsid w:val="00570158"/>
    <w:rsid w:val="00576ED6"/>
    <w:rsid w:val="005C2472"/>
    <w:rsid w:val="005C5A29"/>
    <w:rsid w:val="005F4014"/>
    <w:rsid w:val="00612322"/>
    <w:rsid w:val="00615EBD"/>
    <w:rsid w:val="00616253"/>
    <w:rsid w:val="00655DCC"/>
    <w:rsid w:val="006664DD"/>
    <w:rsid w:val="006C45B9"/>
    <w:rsid w:val="006C573A"/>
    <w:rsid w:val="006D1278"/>
    <w:rsid w:val="006E6DD8"/>
    <w:rsid w:val="006F603A"/>
    <w:rsid w:val="0070456F"/>
    <w:rsid w:val="00711EB8"/>
    <w:rsid w:val="00724E45"/>
    <w:rsid w:val="0073607E"/>
    <w:rsid w:val="00736F1C"/>
    <w:rsid w:val="00782BCC"/>
    <w:rsid w:val="007B56B5"/>
    <w:rsid w:val="007C4B8C"/>
    <w:rsid w:val="007C73B5"/>
    <w:rsid w:val="007D3900"/>
    <w:rsid w:val="007E379C"/>
    <w:rsid w:val="007F74A9"/>
    <w:rsid w:val="00811AAA"/>
    <w:rsid w:val="008304BD"/>
    <w:rsid w:val="00867446"/>
    <w:rsid w:val="00880DE7"/>
    <w:rsid w:val="008C15DC"/>
    <w:rsid w:val="008C603B"/>
    <w:rsid w:val="008F1A1C"/>
    <w:rsid w:val="00952544"/>
    <w:rsid w:val="00952FB4"/>
    <w:rsid w:val="00957B48"/>
    <w:rsid w:val="0098130A"/>
    <w:rsid w:val="00982C30"/>
    <w:rsid w:val="00987FE3"/>
    <w:rsid w:val="009B2C6B"/>
    <w:rsid w:val="009C12DC"/>
    <w:rsid w:val="00A14CE0"/>
    <w:rsid w:val="00A32CB7"/>
    <w:rsid w:val="00AA036C"/>
    <w:rsid w:val="00AB2C6C"/>
    <w:rsid w:val="00AE4198"/>
    <w:rsid w:val="00B0568D"/>
    <w:rsid w:val="00B46366"/>
    <w:rsid w:val="00B51F2F"/>
    <w:rsid w:val="00B543AA"/>
    <w:rsid w:val="00B54456"/>
    <w:rsid w:val="00B759A1"/>
    <w:rsid w:val="00B82EE6"/>
    <w:rsid w:val="00BB3C59"/>
    <w:rsid w:val="00BF391E"/>
    <w:rsid w:val="00BF7491"/>
    <w:rsid w:val="00C1001F"/>
    <w:rsid w:val="00C50F71"/>
    <w:rsid w:val="00C55B35"/>
    <w:rsid w:val="00C55DF7"/>
    <w:rsid w:val="00C85361"/>
    <w:rsid w:val="00C911FC"/>
    <w:rsid w:val="00C96F18"/>
    <w:rsid w:val="00CB0DE6"/>
    <w:rsid w:val="00CB359D"/>
    <w:rsid w:val="00D11181"/>
    <w:rsid w:val="00D2197E"/>
    <w:rsid w:val="00D416B2"/>
    <w:rsid w:val="00D905B2"/>
    <w:rsid w:val="00D95AF8"/>
    <w:rsid w:val="00DC6D6E"/>
    <w:rsid w:val="00DD0987"/>
    <w:rsid w:val="00DD243D"/>
    <w:rsid w:val="00E10B44"/>
    <w:rsid w:val="00E15418"/>
    <w:rsid w:val="00E42913"/>
    <w:rsid w:val="00E437F4"/>
    <w:rsid w:val="00E46B1C"/>
    <w:rsid w:val="00EC3BA2"/>
    <w:rsid w:val="00EC438B"/>
    <w:rsid w:val="00EC4BDF"/>
    <w:rsid w:val="00ED3DFF"/>
    <w:rsid w:val="00ED5E31"/>
    <w:rsid w:val="00EE4D90"/>
    <w:rsid w:val="00EE6840"/>
    <w:rsid w:val="00F1715A"/>
    <w:rsid w:val="00F56540"/>
    <w:rsid w:val="00F70D7C"/>
    <w:rsid w:val="00F716AE"/>
    <w:rsid w:val="00F97B73"/>
    <w:rsid w:val="00FB2226"/>
    <w:rsid w:val="00FB3B94"/>
    <w:rsid w:val="00FB67D0"/>
    <w:rsid w:val="00FC574E"/>
    <w:rsid w:val="00FD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607E"/>
  </w:style>
  <w:style w:type="paragraph" w:styleId="Cmsor1">
    <w:name w:val="heading 1"/>
    <w:basedOn w:val="Norml"/>
    <w:next w:val="Norml"/>
    <w:link w:val="Cmsor1Char"/>
    <w:uiPriority w:val="9"/>
    <w:qFormat/>
    <w:rsid w:val="00BB3C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qFormat/>
    <w:rsid w:val="00B82EE6"/>
    <w:pPr>
      <w:pageBreakBefore/>
      <w:autoSpaceDE w:val="0"/>
      <w:autoSpaceDN w:val="0"/>
      <w:spacing w:before="600" w:after="1200" w:line="312" w:lineRule="auto"/>
      <w:outlineLvl w:val="1"/>
    </w:pPr>
    <w:rPr>
      <w:rFonts w:ascii="Gentium Book Basic" w:eastAsiaTheme="minorEastAsia" w:hAnsi="Gentium Book Basic"/>
      <w:b/>
      <w:bCs/>
      <w:color w:val="000000"/>
      <w:sz w:val="36"/>
      <w:szCs w:val="3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B3C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link w:val="Cmsor4Char"/>
    <w:uiPriority w:val="9"/>
    <w:qFormat/>
    <w:rsid w:val="00EC3BA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B82EE6"/>
    <w:rPr>
      <w:rFonts w:ascii="Gentium Book Basic" w:eastAsiaTheme="minorEastAsia" w:hAnsi="Gentium Book Basic"/>
      <w:b/>
      <w:bCs/>
      <w:color w:val="000000"/>
      <w:sz w:val="36"/>
      <w:szCs w:val="30"/>
    </w:rPr>
  </w:style>
  <w:style w:type="character" w:styleId="Kiemels">
    <w:name w:val="Emphasis"/>
    <w:basedOn w:val="Bekezdsalapbettpusa"/>
    <w:uiPriority w:val="20"/>
    <w:qFormat/>
    <w:rsid w:val="00332DCA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332DCA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332D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2D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2DCA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AA036C"/>
    <w:rPr>
      <w:color w:val="800080"/>
      <w:u w:val="single"/>
    </w:rPr>
  </w:style>
  <w:style w:type="character" w:styleId="Kiemels2">
    <w:name w:val="Strong"/>
    <w:basedOn w:val="Bekezdsalapbettpusa"/>
    <w:uiPriority w:val="22"/>
    <w:qFormat/>
    <w:rsid w:val="003D701B"/>
    <w:rPr>
      <w:b/>
      <w:bCs/>
    </w:rPr>
  </w:style>
  <w:style w:type="character" w:styleId="HTML-idzet">
    <w:name w:val="HTML Cite"/>
    <w:basedOn w:val="Bekezdsalapbettpusa"/>
    <w:uiPriority w:val="99"/>
    <w:semiHidden/>
    <w:unhideWhenUsed/>
    <w:rsid w:val="003D701B"/>
    <w:rPr>
      <w:i/>
      <w:iCs/>
    </w:rPr>
  </w:style>
  <w:style w:type="character" w:customStyle="1" w:styleId="Cmsor4Char">
    <w:name w:val="Címsor 4 Char"/>
    <w:basedOn w:val="Bekezdsalapbettpusa"/>
    <w:link w:val="Cmsor4"/>
    <w:uiPriority w:val="9"/>
    <w:rsid w:val="00EC3BA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EC3B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C3BA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BB3C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B3C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">
    <w:name w:val="Body Text"/>
    <w:basedOn w:val="Norml"/>
    <w:link w:val="SzvegtrzsChar"/>
    <w:uiPriority w:val="99"/>
    <w:semiHidden/>
    <w:unhideWhenUsed/>
    <w:rsid w:val="00952F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52FB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horizontalline">
    <w:name w:val="horizontalline"/>
    <w:basedOn w:val="Norml"/>
    <w:rsid w:val="00952F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DD243D"/>
    <w:pPr>
      <w:spacing w:before="0" w:beforeAutospacing="0" w:after="0" w:afterAutospacing="0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DD243D"/>
  </w:style>
  <w:style w:type="character" w:customStyle="1" w:styleId="keyvalue">
    <w:name w:val="keyvalue"/>
    <w:basedOn w:val="Bekezdsalapbettpusa"/>
    <w:rsid w:val="00DD243D"/>
  </w:style>
  <w:style w:type="character" w:styleId="Lbjegyzet-hivatkozs">
    <w:name w:val="footnote reference"/>
    <w:basedOn w:val="Bekezdsalapbettpusa"/>
    <w:uiPriority w:val="99"/>
    <w:semiHidden/>
    <w:unhideWhenUsed/>
    <w:rsid w:val="00CB359D"/>
  </w:style>
  <w:style w:type="paragraph" w:customStyle="1" w:styleId="arkadiacim">
    <w:name w:val="arkadia_cim"/>
    <w:basedOn w:val="Norml"/>
    <w:uiPriority w:val="99"/>
    <w:rsid w:val="000361B2"/>
    <w:pPr>
      <w:autoSpaceDE w:val="0"/>
      <w:autoSpaceDN w:val="0"/>
      <w:adjustRightInd w:val="0"/>
      <w:spacing w:line="420" w:lineRule="atLeast"/>
      <w:jc w:val="center"/>
      <w:textAlignment w:val="center"/>
    </w:pPr>
    <w:rPr>
      <w:rFonts w:ascii="Nimbus Sans D OT Condensed" w:hAnsi="Nimbus Sans D OT Condensed" w:cs="Nimbus Sans D OT Condensed"/>
      <w:b/>
      <w:bCs/>
      <w:color w:val="000000"/>
      <w:sz w:val="40"/>
      <w:szCs w:val="40"/>
    </w:rPr>
  </w:style>
  <w:style w:type="paragraph" w:customStyle="1" w:styleId="arkadiaszerzo">
    <w:name w:val="arkadia_szerzo"/>
    <w:basedOn w:val="Norml"/>
    <w:uiPriority w:val="99"/>
    <w:rsid w:val="006C45B9"/>
    <w:pPr>
      <w:autoSpaceDE w:val="0"/>
      <w:autoSpaceDN w:val="0"/>
      <w:adjustRightInd w:val="0"/>
      <w:spacing w:line="220" w:lineRule="atLeast"/>
      <w:jc w:val="center"/>
      <w:textAlignment w:val="center"/>
    </w:pPr>
    <w:rPr>
      <w:rFonts w:ascii="Nimbus Sans D OT Condensed" w:hAnsi="Nimbus Sans D OT Condensed" w:cs="Nimbus Sans D OT Condensed"/>
      <w:color w:val="000000"/>
      <w:sz w:val="26"/>
      <w:szCs w:val="26"/>
    </w:rPr>
  </w:style>
  <w:style w:type="paragraph" w:customStyle="1" w:styleId="arkadiakenyerszoveg">
    <w:name w:val="arkadia_kenyerszoveg"/>
    <w:basedOn w:val="Norml"/>
    <w:uiPriority w:val="99"/>
    <w:rsid w:val="006C45B9"/>
    <w:pPr>
      <w:autoSpaceDE w:val="0"/>
      <w:autoSpaceDN w:val="0"/>
      <w:adjustRightInd w:val="0"/>
      <w:spacing w:line="220" w:lineRule="atLeast"/>
      <w:ind w:firstLine="283"/>
      <w:jc w:val="both"/>
      <w:textAlignment w:val="center"/>
    </w:pPr>
    <w:rPr>
      <w:rFonts w:ascii="Nimbus Sans D OT" w:hAnsi="Nimbus Sans D OT" w:cs="Nimbus Sans D OT"/>
      <w:color w:val="000000"/>
      <w:w w:val="97"/>
    </w:rPr>
  </w:style>
  <w:style w:type="paragraph" w:customStyle="1" w:styleId="arkadianincsbehuzas">
    <w:name w:val="arkadia_nincsbehuzas"/>
    <w:basedOn w:val="Norml"/>
    <w:uiPriority w:val="99"/>
    <w:rsid w:val="006C45B9"/>
    <w:pPr>
      <w:autoSpaceDE w:val="0"/>
      <w:autoSpaceDN w:val="0"/>
      <w:adjustRightInd w:val="0"/>
      <w:spacing w:line="220" w:lineRule="atLeast"/>
      <w:jc w:val="both"/>
      <w:textAlignment w:val="center"/>
    </w:pPr>
    <w:rPr>
      <w:rFonts w:ascii="Nimbus Sans D OT" w:hAnsi="Nimbus Sans D OT" w:cs="Nimbus Sans D OT"/>
      <w:color w:val="000000"/>
      <w:w w:val="97"/>
    </w:rPr>
  </w:style>
  <w:style w:type="paragraph" w:customStyle="1" w:styleId="arkadiafejezet">
    <w:name w:val="arkadia_fejezet"/>
    <w:basedOn w:val="Norml"/>
    <w:uiPriority w:val="99"/>
    <w:rsid w:val="006C45B9"/>
    <w:pPr>
      <w:suppressAutoHyphens/>
      <w:autoSpaceDE w:val="0"/>
      <w:autoSpaceDN w:val="0"/>
      <w:adjustRightInd w:val="0"/>
      <w:spacing w:line="220" w:lineRule="atLeast"/>
      <w:jc w:val="center"/>
      <w:textAlignment w:val="center"/>
    </w:pPr>
    <w:rPr>
      <w:rFonts w:ascii="Nimbus Sans D OT Condensed" w:hAnsi="Nimbus Sans D OT Condensed" w:cs="Nimbus Sans D OT Condensed"/>
      <w:b/>
      <w:bCs/>
      <w:color w:val="000000"/>
      <w:w w:val="97"/>
      <w:sz w:val="30"/>
      <w:szCs w:val="30"/>
    </w:rPr>
  </w:style>
  <w:style w:type="character" w:styleId="Vgjegyzet-hivatkozs">
    <w:name w:val="endnote reference"/>
    <w:basedOn w:val="Bekezdsalapbettpusa"/>
    <w:uiPriority w:val="99"/>
    <w:rsid w:val="006C45B9"/>
    <w:rPr>
      <w:w w:val="100"/>
      <w:vertAlign w:val="superscript"/>
    </w:rPr>
  </w:style>
  <w:style w:type="paragraph" w:styleId="Nincstrkz">
    <w:name w:val="No Spacing"/>
    <w:basedOn w:val="Norml"/>
    <w:uiPriority w:val="99"/>
    <w:qFormat/>
    <w:rsid w:val="00166481"/>
    <w:pPr>
      <w:autoSpaceDE w:val="0"/>
      <w:autoSpaceDN w:val="0"/>
      <w:adjustRightInd w:val="0"/>
      <w:spacing w:after="160" w:line="288" w:lineRule="auto"/>
      <w:textAlignment w:val="center"/>
    </w:pPr>
    <w:rPr>
      <w:rFonts w:ascii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10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78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40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12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59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4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11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9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09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51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687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313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746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139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067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0192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6230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26480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78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74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579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291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38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06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48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2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49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52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28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70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39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097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02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42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5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31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07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79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07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93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40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3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3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12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5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uble" w:sz="4" w:space="0" w:color="808080"/>
                <w:right w:val="none" w:sz="0" w:space="0" w:color="auto"/>
              </w:divBdr>
            </w:div>
          </w:divsChild>
        </w:div>
      </w:divsChild>
    </w:div>
    <w:div w:id="1598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36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32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54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46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0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0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85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9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82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32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01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85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26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46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5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67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63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61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78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43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9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07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04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5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06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3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43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96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005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30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702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88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436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1971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265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588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575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560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853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781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378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0075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3632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3376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403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521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2012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6857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4791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6083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4629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2312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4344475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64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74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22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606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91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11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2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1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0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282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91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911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95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26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29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355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660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775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536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761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510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362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8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1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7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5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0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5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0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7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9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7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9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8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5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3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6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3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7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3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2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6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9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4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2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3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7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5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7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1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62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68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131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33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30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02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0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37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36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491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263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46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831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95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371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44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93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75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05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92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299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138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96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867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468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74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965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13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09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70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90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56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89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68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70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72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94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7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6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2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6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3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17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0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0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5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12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79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8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3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621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618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466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04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8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4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88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89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477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14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60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27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9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29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3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85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713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18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8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68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4145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53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687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986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825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594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21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68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32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84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397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3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0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2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4722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702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5740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596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32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601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082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358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374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337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643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4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81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29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0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7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2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2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6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7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0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2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9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0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8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3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4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5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5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2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9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3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2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8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5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3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0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9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1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9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8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2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0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3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1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7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1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6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8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4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8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8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1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5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4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1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7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8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1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4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8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6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9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2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4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6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7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0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2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9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1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2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1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3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4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0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0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3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5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4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2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5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1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9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7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1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7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4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1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5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0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8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1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2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1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4472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782580870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2073383649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695156681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643970904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0" w:color="auto"/>
                <w:right w:val="single" w:sz="12" w:space="4" w:color="auto"/>
              </w:divBdr>
            </w:div>
            <w:div w:id="1309288838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403915802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</w:divsChild>
        </w:div>
      </w:divsChild>
    </w:div>
    <w:div w:id="7213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129">
          <w:marLeft w:val="-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2279">
          <w:marLeft w:val="-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4876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982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980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9647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423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5966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250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7342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3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10959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10567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0178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6029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91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1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3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7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64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62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53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1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640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10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24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80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04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3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8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67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97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8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9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7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0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13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6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0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5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3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3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1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6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5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5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7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1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7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5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3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8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5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1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1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0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91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79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47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70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803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36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12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561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4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2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81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29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403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393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6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73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43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379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432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4096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881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659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366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55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96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965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263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497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89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734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26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08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360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06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09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680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54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9641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591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687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762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18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137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57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85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801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81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33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732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811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114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457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96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978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68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870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613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70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2851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945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706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5041">
              <w:marLeft w:val="0"/>
              <w:marRight w:val="-108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5687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8681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5343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634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816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51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774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568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6347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64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015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5932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778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011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7030">
              <w:marLeft w:val="0"/>
              <w:marRight w:val="-108"/>
              <w:marTop w:val="0"/>
              <w:marBottom w:val="0"/>
              <w:divBdr>
                <w:top w:val="single" w:sz="8" w:space="0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441074859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79983947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285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552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81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6742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0668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7147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520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825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772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603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208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6800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232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843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6872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752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0740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082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965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852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869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322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71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09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32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004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27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62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356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338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845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605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1149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4378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120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738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192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64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8744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16939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147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256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980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402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937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284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46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77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998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659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69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238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79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92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0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656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26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221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425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57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495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14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64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15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44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82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937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993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86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15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460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88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367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722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48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55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66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482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91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929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613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40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226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82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5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906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317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2084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827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894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991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686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173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48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4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1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9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7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22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9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24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8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0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2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3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0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6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3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31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67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547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56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7373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6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22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4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8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8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57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97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4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4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3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698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4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40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10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0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8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6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09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3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5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6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12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46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1593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3025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8666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573">
          <w:marLeft w:val="49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7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4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826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95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9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8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7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5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7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7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9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7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5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08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916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39466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40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121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202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3264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710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90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57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9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6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2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8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3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6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5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355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74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466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6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6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1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228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16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65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14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59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8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381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903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436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490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369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387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568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1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4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3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3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8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5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8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4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0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4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6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22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7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7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8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5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7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3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1184">
          <w:marLeft w:val="-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0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36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7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37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4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7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0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6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5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2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8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3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86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0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3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52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5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8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000">
          <w:marLeft w:val="567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09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560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68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02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30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96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25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8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36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03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76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73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8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20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34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83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17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51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74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8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03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78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11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98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88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48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427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6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00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3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3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2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6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5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71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79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33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81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1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6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7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4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5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639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47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21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63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673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2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7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7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9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2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0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6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55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6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787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7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3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2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1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3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4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55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78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16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07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9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2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964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97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7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39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39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05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6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7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9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37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706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47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03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87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10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23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81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49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40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0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999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51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6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3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3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7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84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01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57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362">
          <w:marLeft w:val="0"/>
          <w:marRight w:val="-108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6047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0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715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03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91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09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29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789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3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29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8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85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92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53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103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9372">
              <w:marLeft w:val="7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95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5419">
              <w:marLeft w:val="7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029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22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835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429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525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301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15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31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neszansziwiw.h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3313</Words>
  <Characters>22861</Characters>
  <Application>Microsoft Office Word</Application>
  <DocSecurity>0</DocSecurity>
  <Lines>190</Lines>
  <Paragraphs>52</Paragraphs>
  <ScaleCrop>false</ScaleCrop>
  <Company>Eross Zrt.</Company>
  <LinksUpToDate>false</LinksUpToDate>
  <CharactersWithSpaces>26122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Erőss Zsolt</dc:creator>
  <cp:keywords/>
  <dc:description/>
  <cp:lastModifiedBy>Erőss Zsolt</cp:lastModifiedBy>
  <cp:revision>3</cp:revision>
  <dcterms:created xsi:type="dcterms:W3CDTF">2017-03-21T08:31:00Z</dcterms:created>
  <dcterms:modified xsi:type="dcterms:W3CDTF">2017-03-21T10:51:00Z</dcterms:modified>
</cp:coreProperties>
</file>