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ED" w:rsidRPr="002812ED" w:rsidRDefault="002812ED" w:rsidP="002812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Hornyák Árpád</w:t>
      </w:r>
    </w:p>
    <w:p w:rsidR="002812ED" w:rsidRPr="002812ED" w:rsidRDefault="002812ED" w:rsidP="002812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 </w:t>
      </w:r>
    </w:p>
    <w:p w:rsidR="002812ED" w:rsidRPr="002812ED" w:rsidRDefault="002812ED" w:rsidP="002812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b/>
          <w:bCs/>
          <w:sz w:val="27"/>
          <w:szCs w:val="27"/>
          <w:lang w:eastAsia="hu-HU"/>
        </w:rPr>
        <w:t>A Balkán története a 18-20. században – Források</w:t>
      </w:r>
    </w:p>
    <w:p w:rsidR="002812ED" w:rsidRPr="002812ED" w:rsidRDefault="002812ED" w:rsidP="00281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2812ED" w:rsidRPr="002812ED" w:rsidRDefault="002812ED" w:rsidP="00281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1. A Berlini Kongresszus Bulgáriát érintő – a San-Stefanoi </w:t>
      </w:r>
    </w:p>
    <w:p w:rsidR="002812ED" w:rsidRPr="002812ED" w:rsidRDefault="002812ED" w:rsidP="002812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békét módosító – területi döntései</w:t>
      </w:r>
    </w:p>
    <w:p w:rsidR="002812ED" w:rsidRPr="002812ED" w:rsidRDefault="002812ED" w:rsidP="002812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2812ED" w:rsidRPr="002812ED" w:rsidRDefault="002812ED" w:rsidP="002812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4572000" cy="3562350"/>
            <wp:effectExtent l="19050" t="0" r="0" b="0"/>
            <wp:docPr id="1552" name="Kép 1552" descr="http://www.arkadia.pte.hu/fajlok/Bulgaria-SanStef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" descr="http://www.arkadia.pte.hu/fajlok/Bulgaria-SanStefan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2ED" w:rsidRPr="002812ED" w:rsidRDefault="002812ED" w:rsidP="002812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2812ED" w:rsidRPr="002812ED" w:rsidRDefault="002812ED" w:rsidP="00281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t>1. térkép: A berlini kongresszus Bulgáriát érintő területi döntései</w:t>
      </w:r>
    </w:p>
    <w:p w:rsidR="002812ED" w:rsidRPr="002812ED" w:rsidRDefault="002812ED" w:rsidP="00281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t xml:space="preserve">Forrás: </w:t>
      </w:r>
      <w:hyperlink r:id="rId8" w:history="1">
        <w:r w:rsidRPr="002812E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http://upload.wikimedia.org/wikipedia/commons/3/33/Bulgaria-SanStefano_-%281878%29-byTodorBozhinov.png</w:t>
        </w:r>
      </w:hyperlink>
    </w:p>
    <w:p w:rsidR="002812ED" w:rsidRPr="002812ED" w:rsidRDefault="002812ED" w:rsidP="00281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2812ED" w:rsidRPr="002812ED" w:rsidRDefault="002812ED" w:rsidP="00281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2. A híressé vált. „százalékos megegyezés” a Balkán sorsáról</w:t>
      </w:r>
    </w:p>
    <w:p w:rsidR="002812ED" w:rsidRPr="002812ED" w:rsidRDefault="002812ED" w:rsidP="0028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t xml:space="preserve">1944. október 9-én Churchill így szólt Sztálinhoz: </w:t>
      </w:r>
      <w:r w:rsidRPr="002812ED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„Jussunk dűlőre a balkáni ügyekben. Az önök seregei Romániában és Bulgáriában vannak. Nekünk érdekeltségeink, képviseleteink és ügynökeink vannak ott. Ne keresztezzük jelentéktelen ügyekkel egymás útját. Ami Nagy-Britanniát és Oroszországot illeti, mit szólna hozzá, ha önöknek 90 százalékos túlsúlyuk volna Romániában, nekünk ugyancsak 90 százalékunk Görögországban, Jugoszlávián pedig fele-fele arányban osztoznánk?" Amíg Sztálinnak ezt fordították, tárgyalópartnere egy papír fecnire firkantotta javaslatát, amely egészen pontosan így szólt: „Románia: Oroszország 90 százalék, a többiek 10 százalék; Görögország: Nagy-Britannia 90 százalék (az USA-val egyetértésben), Oroszország 10 százalék; Jugoszlávia: 50–50 százalék; Magyarország: 50–50 százalék; Bulgária: Oroszország 75 százalék, a többiek 25 százalék". A brit miniszterelnök így emlékezett a továbbiakra: „Pillanatnyi szünet következett. Sztálin akkor fogta a kék ceruzáját, vastagon kipipálta a feljegyzést, majd visszacsúsztatta felénk. Az egész nem tartott tovább, </w:t>
      </w:r>
      <w:r w:rsidRPr="002812ED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lastRenderedPageBreak/>
        <w:t xml:space="preserve">mint amennyi idő alatt most leírtam (…) Végül így szóltam: »Nem gondolja, hogy meglehetősen cinikus dolog volna azt a benyomást kelteni, hogy csak úgy félvállról vesszük ezeket a több millió ember sorsát eldöntő dolgokat? Égessük el azt a papírt!« »Ne, tartsa csak meg« – mondta Sztálin." </w:t>
      </w:r>
    </w:p>
    <w:p w:rsidR="002812ED" w:rsidRPr="002812ED" w:rsidRDefault="002812ED" w:rsidP="00281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t>Winston Churchill: A második világháború. Budapest, Európa, 1989. II. k. 476.</w:t>
      </w:r>
    </w:p>
    <w:p w:rsidR="002812ED" w:rsidRPr="002812ED" w:rsidRDefault="002812ED" w:rsidP="00281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2812ED" w:rsidRPr="002812ED" w:rsidRDefault="002812ED" w:rsidP="00281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2812ED" w:rsidRPr="002812ED" w:rsidRDefault="002812ED" w:rsidP="00281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Adalékok, érdekességek:</w:t>
      </w:r>
    </w:p>
    <w:p w:rsidR="002812ED" w:rsidRPr="002812ED" w:rsidRDefault="002812ED" w:rsidP="00281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 </w:t>
      </w:r>
    </w:p>
    <w:p w:rsidR="002812ED" w:rsidRPr="002812ED" w:rsidRDefault="002812ED" w:rsidP="00281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3. Demográfiai viszonyok alakulása a Balkánon</w:t>
      </w:r>
    </w:p>
    <w:p w:rsidR="002812ED" w:rsidRPr="002812ED" w:rsidRDefault="002812ED" w:rsidP="0028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t>A Balkán népessége a 19. század második felében - köszönhetően a még mindig magas születési rátának - jelentősen növekedett. A népsűrűség 1850-1900 között majdnem mindenütt a kétszeresére nőtt. Ennek negatív hatása már a századelőn is érződött. Elfogytak a birtokba vehető földek, a hegyes vidékeken pedig a korlátozott méretű termőföld nem volt képes a lakosság ellátását biztosítani. A fejletlen ipar nem tudta a fölös agrárnépességet felszívni. Ezek a jelenségek magyarázzák, hogy jelentőssé vált a tengerentúli kivándorlás.</w:t>
      </w: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br/>
        <w:t> </w:t>
      </w:r>
    </w:p>
    <w:p w:rsidR="002812ED" w:rsidRPr="002812ED" w:rsidRDefault="002812ED" w:rsidP="0028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t>A magas születésszámnak köszönhetően a balkáni társadalmak „fiatalabbak” voltak, mint a nyugat-európaiak, Szerbiában az átlagéletkor például nem érte el a 24 évet, mindegyik balkáni országban a népesség több mint fele 19 év alatti volt (Angliában 42%, Franciaországban 35%, Magyarországon 46%), a 40 év felettiek pedig alig tették ki a lakosság 20%-át.</w:t>
      </w: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br/>
        <w:t> </w:t>
      </w:r>
    </w:p>
    <w:p w:rsidR="002812ED" w:rsidRPr="002812ED" w:rsidRDefault="002812ED" w:rsidP="0028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t>A századfordulóra a végbement társadalmi változások hatására nagymértékben visszaszorult a korábban a Balkánra sok helyütt jellemző család- és családi közös gazdasági forma - ahogy azt a 19. századtól a leggyakrabban nevezték -, a zadruga. A zadrugát több, általában közeli rokoni kapcsolatban álló felnőtt és családja alkotta, tagjainak száma általában 15-40 között mozgott. Élén a család legtekintélyesebb férfitagja állt, ő képviselte a zadrugát a hivatalos ügyekben, a közös vagyon felett azonban csak a tanács beleegyezésével dönthetett. A tulajdont pedig meg kellett őrizni a következő nemzedékek számára.</w:t>
      </w: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br/>
        <w:t> </w:t>
      </w:r>
    </w:p>
    <w:p w:rsidR="002812ED" w:rsidRPr="002812ED" w:rsidRDefault="002812ED" w:rsidP="00281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t>Forrás:</w:t>
      </w:r>
      <w:hyperlink r:id="rId9" w:history="1">
        <w:r w:rsidRPr="002812E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 xml:space="preserve"> BÍRÓ László: A Balkán a századfordulón http://www.lemontree.hu/egyebkep/linkkep/history/tortenetek/xx_szazad/xx_szazad_eleje_balkan.htm</w:t>
        </w:r>
      </w:hyperlink>
    </w:p>
    <w:p w:rsidR="002812ED" w:rsidRPr="002812ED" w:rsidRDefault="002812ED" w:rsidP="00281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2812ED" w:rsidRPr="002812ED" w:rsidRDefault="002812ED" w:rsidP="00281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4. Kállay Béni Balkán-politikája</w:t>
      </w:r>
    </w:p>
    <w:p w:rsidR="002812ED" w:rsidRPr="002812ED" w:rsidRDefault="002812ED" w:rsidP="0028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t>Kállay Béni (1867–1875 között főkonzul Belgrádban, 1879-től a közös külügyminisztérium helyettes vezetője, 1882-től közös pénzügyminiszter és Bosznia-Hercegovina ügyeinek irányítója)</w:t>
      </w: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br/>
        <w:t> </w:t>
      </w:r>
    </w:p>
    <w:p w:rsidR="002812ED" w:rsidRPr="002812ED" w:rsidRDefault="002812ED" w:rsidP="00281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2ED">
        <w:rPr>
          <w:rFonts w:ascii="Times New Roman" w:eastAsia="Times New Roman" w:hAnsi="Times New Roman"/>
          <w:sz w:val="24"/>
          <w:szCs w:val="24"/>
          <w:lang w:eastAsia="hu-HU"/>
        </w:rPr>
        <w:t>Vámbéry Ármintól tanult meg törökül, de az orosz és a szerb nyelvet is elsajátította. 1868-tól az Osztrák-Magyar Monarchia belgrádi főkonzulja és ügyvivője. Kelet Népe című politikai lapjával jelentősen befolyásolta a balkáni külpolitikát. Andrássy rendkívüli küldetésekkel bízta meg, beutazta Boszniát és Hercegovinát, tapasztalatairól jelentésekben számolt be. 1879-től a Külügyminisztérium osztályfőnöke, a külügyminiszter helyettese, 1881-ben a minisztérium tényleges vezetője, ő írta alá az első osztrák-magyar-olasz szövetségi szerződést. 1882-től haláláig közös pénzügyminiszter, e minőségében az okkupált Bosznia-Hercegovina kormányzója, a tartomány fokozatos korszerűsítésének irányítója, egy külön bosnyák nemzeti tudat kialakításának szorgalmazója. Irányítása alatt Bosznia-Hercegovinában jelentősen megszilárdult a közigazgatás és a közbiztonság, s a tartományban látványos gazdasági fellendülés vette kezdetét.</w:t>
      </w:r>
    </w:p>
    <w:p w:rsidR="005A3B3A" w:rsidRPr="002812ED" w:rsidRDefault="00F50AE5" w:rsidP="002812ED"/>
    <w:sectPr w:rsidR="005A3B3A" w:rsidRPr="002812ED" w:rsidSect="007E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AE5" w:rsidRDefault="00F50AE5" w:rsidP="00CB359D">
      <w:pPr>
        <w:spacing w:after="0" w:line="240" w:lineRule="auto"/>
      </w:pPr>
      <w:r>
        <w:separator/>
      </w:r>
    </w:p>
  </w:endnote>
  <w:endnote w:type="continuationSeparator" w:id="0">
    <w:p w:rsidR="00F50AE5" w:rsidRDefault="00F50AE5" w:rsidP="00CB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Nimbus Sans D OT Condensed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Nimbus Sans D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AE5" w:rsidRDefault="00F50AE5" w:rsidP="00CB359D">
      <w:pPr>
        <w:spacing w:after="0" w:line="240" w:lineRule="auto"/>
      </w:pPr>
      <w:r>
        <w:separator/>
      </w:r>
    </w:p>
  </w:footnote>
  <w:footnote w:type="continuationSeparator" w:id="0">
    <w:p w:rsidR="00F50AE5" w:rsidRDefault="00F50AE5" w:rsidP="00CB3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CA"/>
    <w:rsid w:val="00003C47"/>
    <w:rsid w:val="00011390"/>
    <w:rsid w:val="000353A3"/>
    <w:rsid w:val="000361B2"/>
    <w:rsid w:val="00053A78"/>
    <w:rsid w:val="00065A2A"/>
    <w:rsid w:val="00071C62"/>
    <w:rsid w:val="000742AE"/>
    <w:rsid w:val="000C4F00"/>
    <w:rsid w:val="000D55E0"/>
    <w:rsid w:val="00110069"/>
    <w:rsid w:val="001136FA"/>
    <w:rsid w:val="00115A54"/>
    <w:rsid w:val="00132187"/>
    <w:rsid w:val="00166481"/>
    <w:rsid w:val="00170886"/>
    <w:rsid w:val="001B5BD2"/>
    <w:rsid w:val="001C2C66"/>
    <w:rsid w:val="001D0DB0"/>
    <w:rsid w:val="001D36A6"/>
    <w:rsid w:val="00231234"/>
    <w:rsid w:val="0027668E"/>
    <w:rsid w:val="002812ED"/>
    <w:rsid w:val="002B1456"/>
    <w:rsid w:val="002B5782"/>
    <w:rsid w:val="002F5E4A"/>
    <w:rsid w:val="00332DCA"/>
    <w:rsid w:val="00336404"/>
    <w:rsid w:val="00341B49"/>
    <w:rsid w:val="00345758"/>
    <w:rsid w:val="00350EA3"/>
    <w:rsid w:val="003551C1"/>
    <w:rsid w:val="00394850"/>
    <w:rsid w:val="003A289D"/>
    <w:rsid w:val="003A3275"/>
    <w:rsid w:val="003A6F57"/>
    <w:rsid w:val="003C1B61"/>
    <w:rsid w:val="003D701B"/>
    <w:rsid w:val="003F3A00"/>
    <w:rsid w:val="00471CA4"/>
    <w:rsid w:val="00492551"/>
    <w:rsid w:val="00493537"/>
    <w:rsid w:val="004967E3"/>
    <w:rsid w:val="004A5591"/>
    <w:rsid w:val="004B7001"/>
    <w:rsid w:val="004D318F"/>
    <w:rsid w:val="004E5E84"/>
    <w:rsid w:val="004F484B"/>
    <w:rsid w:val="005162CB"/>
    <w:rsid w:val="00562796"/>
    <w:rsid w:val="00576ED6"/>
    <w:rsid w:val="005C2472"/>
    <w:rsid w:val="005C5A29"/>
    <w:rsid w:val="005F4014"/>
    <w:rsid w:val="00612322"/>
    <w:rsid w:val="00615EBD"/>
    <w:rsid w:val="00616253"/>
    <w:rsid w:val="006550FB"/>
    <w:rsid w:val="00655DCC"/>
    <w:rsid w:val="006664DD"/>
    <w:rsid w:val="006C45B9"/>
    <w:rsid w:val="006C573A"/>
    <w:rsid w:val="006D1278"/>
    <w:rsid w:val="006E6DD8"/>
    <w:rsid w:val="006F603A"/>
    <w:rsid w:val="0070456F"/>
    <w:rsid w:val="00711EB8"/>
    <w:rsid w:val="00724E45"/>
    <w:rsid w:val="0073607E"/>
    <w:rsid w:val="00747D9C"/>
    <w:rsid w:val="00782BCC"/>
    <w:rsid w:val="0079269C"/>
    <w:rsid w:val="007B56B5"/>
    <w:rsid w:val="007C4B8C"/>
    <w:rsid w:val="007C73B5"/>
    <w:rsid w:val="007D3900"/>
    <w:rsid w:val="007E379C"/>
    <w:rsid w:val="007F74A9"/>
    <w:rsid w:val="00811AAA"/>
    <w:rsid w:val="008304BD"/>
    <w:rsid w:val="00836A84"/>
    <w:rsid w:val="00867446"/>
    <w:rsid w:val="00880DE7"/>
    <w:rsid w:val="008C15DC"/>
    <w:rsid w:val="008C603B"/>
    <w:rsid w:val="008D6C95"/>
    <w:rsid w:val="00952544"/>
    <w:rsid w:val="00952FB4"/>
    <w:rsid w:val="00957B48"/>
    <w:rsid w:val="0098130A"/>
    <w:rsid w:val="00982C30"/>
    <w:rsid w:val="00987FE3"/>
    <w:rsid w:val="009B2C6B"/>
    <w:rsid w:val="009C12DC"/>
    <w:rsid w:val="00A14CE0"/>
    <w:rsid w:val="00A32CB7"/>
    <w:rsid w:val="00A8530E"/>
    <w:rsid w:val="00AA036C"/>
    <w:rsid w:val="00AB2C6C"/>
    <w:rsid w:val="00AE4198"/>
    <w:rsid w:val="00B0568D"/>
    <w:rsid w:val="00B46366"/>
    <w:rsid w:val="00B51F2F"/>
    <w:rsid w:val="00B543AA"/>
    <w:rsid w:val="00B54456"/>
    <w:rsid w:val="00B759A1"/>
    <w:rsid w:val="00B82EE6"/>
    <w:rsid w:val="00BB3C59"/>
    <w:rsid w:val="00BF391E"/>
    <w:rsid w:val="00BF7491"/>
    <w:rsid w:val="00C1001F"/>
    <w:rsid w:val="00C50F71"/>
    <w:rsid w:val="00C55B35"/>
    <w:rsid w:val="00C55DF7"/>
    <w:rsid w:val="00C85361"/>
    <w:rsid w:val="00C911FC"/>
    <w:rsid w:val="00C96F18"/>
    <w:rsid w:val="00CB0DE6"/>
    <w:rsid w:val="00CB359D"/>
    <w:rsid w:val="00D11181"/>
    <w:rsid w:val="00D2197E"/>
    <w:rsid w:val="00D416B2"/>
    <w:rsid w:val="00D905B2"/>
    <w:rsid w:val="00D95AF8"/>
    <w:rsid w:val="00DC6D6E"/>
    <w:rsid w:val="00DD0987"/>
    <w:rsid w:val="00DD243D"/>
    <w:rsid w:val="00E10B44"/>
    <w:rsid w:val="00E15418"/>
    <w:rsid w:val="00E42913"/>
    <w:rsid w:val="00E437F4"/>
    <w:rsid w:val="00E46B1C"/>
    <w:rsid w:val="00EC3BA2"/>
    <w:rsid w:val="00EC438B"/>
    <w:rsid w:val="00EC4BDF"/>
    <w:rsid w:val="00ED3DFF"/>
    <w:rsid w:val="00ED5E31"/>
    <w:rsid w:val="00EE4D90"/>
    <w:rsid w:val="00EE6840"/>
    <w:rsid w:val="00F1715A"/>
    <w:rsid w:val="00F50AE5"/>
    <w:rsid w:val="00F56540"/>
    <w:rsid w:val="00F70D7C"/>
    <w:rsid w:val="00F716AE"/>
    <w:rsid w:val="00F97B73"/>
    <w:rsid w:val="00FB2226"/>
    <w:rsid w:val="00FB3B94"/>
    <w:rsid w:val="00FB67D0"/>
    <w:rsid w:val="00FC574E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F00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BB3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EC3BA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3D701B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3D701B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EC3BA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C3B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C3B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3C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952F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52F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orizontalline">
    <w:name w:val="horizontalline"/>
    <w:basedOn w:val="Norml"/>
    <w:rsid w:val="00952F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DD243D"/>
    <w:pPr>
      <w:spacing w:before="0" w:beforeAutospacing="0" w:after="0" w:afterAutospacing="0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DD243D"/>
  </w:style>
  <w:style w:type="character" w:customStyle="1" w:styleId="keyvalue">
    <w:name w:val="keyvalue"/>
    <w:basedOn w:val="Bekezdsalapbettpusa"/>
    <w:rsid w:val="00DD243D"/>
  </w:style>
  <w:style w:type="character" w:styleId="Lbjegyzet-hivatkozs">
    <w:name w:val="footnote reference"/>
    <w:basedOn w:val="Bekezdsalapbettpusa"/>
    <w:uiPriority w:val="99"/>
    <w:semiHidden/>
    <w:unhideWhenUsed/>
    <w:rsid w:val="00CB359D"/>
  </w:style>
  <w:style w:type="paragraph" w:customStyle="1" w:styleId="arkadiacim">
    <w:name w:val="arkadia_cim"/>
    <w:basedOn w:val="Norml"/>
    <w:uiPriority w:val="99"/>
    <w:rsid w:val="000361B2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sz w:val="40"/>
      <w:szCs w:val="40"/>
    </w:rPr>
  </w:style>
  <w:style w:type="paragraph" w:customStyle="1" w:styleId="arkadiaszerzo">
    <w:name w:val="arkadia_szerzo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color w:val="000000"/>
      <w:sz w:val="26"/>
      <w:szCs w:val="26"/>
    </w:rPr>
  </w:style>
  <w:style w:type="paragraph" w:customStyle="1" w:styleId="arkadiakenyerszoveg">
    <w:name w:val="arkadia_kenyerszoveg"/>
    <w:basedOn w:val="Norml"/>
    <w:uiPriority w:val="99"/>
    <w:rsid w:val="006C45B9"/>
    <w:pPr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nincsbehuzas">
    <w:name w:val="arkadia_nincsbehuzas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fejezet">
    <w:name w:val="arkadia_fejezet"/>
    <w:basedOn w:val="Norml"/>
    <w:uiPriority w:val="99"/>
    <w:rsid w:val="006C45B9"/>
    <w:pPr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w w:val="97"/>
      <w:sz w:val="30"/>
      <w:szCs w:val="30"/>
    </w:rPr>
  </w:style>
  <w:style w:type="character" w:styleId="Vgjegyzet-hivatkozs">
    <w:name w:val="endnote reference"/>
    <w:basedOn w:val="Bekezdsalapbettpusa"/>
    <w:uiPriority w:val="99"/>
    <w:rsid w:val="006C45B9"/>
    <w:rPr>
      <w:w w:val="100"/>
      <w:vertAlign w:val="superscript"/>
    </w:rPr>
  </w:style>
  <w:style w:type="paragraph" w:styleId="Nincstrkz">
    <w:name w:val="No Spacing"/>
    <w:basedOn w:val="Norml"/>
    <w:uiPriority w:val="99"/>
    <w:qFormat/>
    <w:rsid w:val="00166481"/>
    <w:pPr>
      <w:autoSpaceDE w:val="0"/>
      <w:autoSpaceDN w:val="0"/>
      <w:adjustRightInd w:val="0"/>
      <w:spacing w:after="160" w:line="288" w:lineRule="auto"/>
      <w:textAlignment w:val="center"/>
    </w:pPr>
    <w:rPr>
      <w:rFonts w:cs="Calibri"/>
      <w:color w:val="000000"/>
    </w:rPr>
  </w:style>
  <w:style w:type="paragraph" w:styleId="Listaszerbekezds">
    <w:name w:val="List Paragraph"/>
    <w:basedOn w:val="Norml"/>
    <w:uiPriority w:val="34"/>
    <w:qFormat/>
    <w:rsid w:val="000C4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2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1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09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5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8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13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4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3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67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19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23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480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8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0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9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0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4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0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808080"/>
                <w:right w:val="none" w:sz="0" w:space="0" w:color="auto"/>
              </w:divBdr>
            </w:div>
          </w:divsChild>
        </w:div>
      </w:divsChild>
    </w:div>
    <w:div w:id="159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9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6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8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7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6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5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007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363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3376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03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521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201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7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608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6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231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34447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6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2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5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3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6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1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1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7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62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31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3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3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0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7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3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491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6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6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1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1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4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93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5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0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9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3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86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6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4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5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3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9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9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5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89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7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2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12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621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618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66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8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7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2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9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5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1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8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4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8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86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82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9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8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2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4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9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72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0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4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59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3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0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8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358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7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3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4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47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782580870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2073383649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95156681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43970904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divBdr>
            </w:div>
            <w:div w:id="1309288838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40391580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</w:divsChild>
        </w:div>
      </w:divsChild>
    </w:div>
    <w:div w:id="721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2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27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876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82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980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47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42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96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25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34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95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56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17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602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2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4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56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4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6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593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025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66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573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9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6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4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2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02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6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0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0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9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9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5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0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372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419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2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83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2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3/33/Bulgaria-SanStefano_-%281878%29-byTodorBozhinov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montree.hu/egyebkep/linkkep/history/tortenetek/xx_szazad/xx_szazad_eleje_balkan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4327</Characters>
  <Application>Microsoft Office Word</Application>
  <DocSecurity>0</DocSecurity>
  <Lines>36</Lines>
  <Paragraphs>9</Paragraphs>
  <ScaleCrop>false</ScaleCrop>
  <Company>Eross Zrt.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2</cp:revision>
  <dcterms:created xsi:type="dcterms:W3CDTF">2017-03-21T08:37:00Z</dcterms:created>
  <dcterms:modified xsi:type="dcterms:W3CDTF">2017-03-21T08:37:00Z</dcterms:modified>
</cp:coreProperties>
</file>