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73B5" w:rsidRPr="007C73B5" w:rsidRDefault="007C73B5" w:rsidP="007C73B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i/>
          <w:iCs/>
          <w:sz w:val="27"/>
          <w:lang w:eastAsia="hu-HU"/>
        </w:rPr>
        <w:t> Gémesi Ildikó</w:t>
      </w:r>
    </w:p>
    <w:p w:rsidR="007C73B5" w:rsidRPr="007C73B5" w:rsidRDefault="007C73B5" w:rsidP="007C73B5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7"/>
          <w:lang w:eastAsia="hu-HU"/>
        </w:rPr>
        <w:t>Modulterv Séllei Nóra: Ismétléskényszer?A második generáció értelmezése (Emily Brontë: Üvöltő szelek) című tanulmányának irodalomórai feldolgozásához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modul témája, célja: A „nő-irodalom” megjelenése a romantika korában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regény – a romantika óta – az egyik legkedveltebb epikai műfaj. Ennek ellenére a rá fordítható idő igen csekély. Ez a modul lehetőséget ad arra, hogy egy konkrét regényen keresztül megismerhessük a romantikus természetkultuszt, a modern, retrospektív elbeszélő-technikát. Hangsúlyozhatjuk a „nő-irodalom” megjelenését a romantika korában, a természet megjelenítését a szélsőséges érzelmek kifejeződéseként.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spacing w:after="24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Fejleszthető kompetenciák: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070"/>
        <w:gridCol w:w="3071"/>
        <w:gridCol w:w="3071"/>
      </w:tblGrid>
      <w:tr w:rsidR="007C73B5" w:rsidRPr="007C73B5" w:rsidTr="007C73B5">
        <w:trPr>
          <w:jc w:val="center"/>
        </w:trPr>
        <w:tc>
          <w:tcPr>
            <w:tcW w:w="30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Személyes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Szociális</w:t>
            </w:r>
          </w:p>
        </w:tc>
        <w:tc>
          <w:tcPr>
            <w:tcW w:w="30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Kognitív</w:t>
            </w:r>
          </w:p>
        </w:tc>
      </w:tr>
      <w:tr w:rsidR="007C73B5" w:rsidRPr="007C73B5" w:rsidTr="007C73B5">
        <w:trPr>
          <w:jc w:val="center"/>
        </w:trPr>
        <w:tc>
          <w:tcPr>
            <w:tcW w:w="30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önismeret, önértékelés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nyitottság, meggyőzőképesség, változtatás kezelése, sokszínűség elfogadása, empátia</w:t>
            </w:r>
          </w:p>
        </w:tc>
        <w:tc>
          <w:tcPr>
            <w:tcW w:w="30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analógiás gondolkodás, képi és szöveges információk  összekapcsolása, értelmező kibontás, problémaérzékenység, történeti érzék, adaptivitás, kombináció, hipotézis felállítása, oknyomozás, érvelés, következtetés</w:t>
            </w:r>
          </w:p>
        </w:tc>
      </w:tr>
    </w:tbl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Célcsoport: 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10. évfolyam, elsősorban emelt szinten, jó képességű, nyitott, befogadó osztályban középszinten is lehet.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Javasolt óraszám: 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4-5.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Előfeltétel-tudás: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mű ismerete, előzetes otthoni olvasással.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(Emily Brontё Üvöltő szelek, Bp., Európa könyvkiadó, 1982; ford. Sőtér István)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Információk a felhasználó tanároknak: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tanórán a mű kijelölt részeinek </w:t>
      </w: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újraolvasásával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történik az értelmezés-reflektálás, felhasználva a Séllei-cikket. Elsősorban szövegközpontú feldolgozásra, jelentésteremtésre készülünk. A regényrészletek újraolvasásával „újra felfedezzük” Emily Brontё világát, a műértelmezéshez felhasználjuk a regényből készült filmváltozatot is.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Film: Peter Kosminky: Üvöltő szelek (1992, 105 perc)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jelentésteremtés során a problémát az okozhatja, hogy a diákoknál jelentős tudásmozgósítás történik a ráhangolódás során, de a szerzőről, Emily Brontё-ról, vagy az angol romantika sajátosságáról nincs elegendő információjuk. A diákok tanulmányaik során női szerzővel csak az ókori görög irodalomban találkoztak.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(Szapphó)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           Emily Brontё „ismerethiánya” azonban nem okozhat jelentős problémát, sőt talán hasznos is lehet, mert így a tanulók a feladatok megoldása során önállóan juthatnak birtokába annak az értelmezésnek, amit a Séllei-tanulmány kínál, önállóan reflektálhatnak rá.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           A női lélek középpontba állítása a felvilágosodás kései szakaszára, a szentimentalizmus kialakulására tehető. (Goethe, Kármán József) Ilyen szempontból is újdonságot jelent a regény szerzője, témája és értelmezése. Séllei Nóra tanulmányának beépítése a modulba azonban nyelvi-értelmezési nehézségekbe ütközhet, ezért csak emeltszintre javasoljuk.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828"/>
        <w:gridCol w:w="4192"/>
        <w:gridCol w:w="4192"/>
      </w:tblGrid>
      <w:tr w:rsidR="007C73B5" w:rsidRPr="007C73B5" w:rsidTr="007C73B5">
        <w:trPr>
          <w:jc w:val="center"/>
        </w:trPr>
        <w:tc>
          <w:tcPr>
            <w:tcW w:w="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Megjegyzések</w:t>
            </w:r>
          </w:p>
        </w:tc>
        <w:tc>
          <w:tcPr>
            <w:tcW w:w="41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000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hu-HU"/>
              </w:rPr>
              <w:t>Lehetséges megoldás(ok)</w:t>
            </w:r>
          </w:p>
        </w:tc>
      </w:tr>
      <w:tr w:rsidR="007C73B5" w:rsidRPr="007C73B5" w:rsidTr="007C73B5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Ráhangolódás</w:t>
            </w:r>
          </w:p>
        </w:tc>
      </w:tr>
      <w:tr w:rsidR="007C73B5" w:rsidRPr="007C73B5" w:rsidTr="007C73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Csoportalakítás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 16 fős tanulócsoportnál 4 csoport.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órát csoportalakítással kezdjük. Ráhangoló és ismétlő feladatokat adunk.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Ezzel az ismétlő feladattal segítjük a diákokat abban, hogy szerzőket, műveket művelődéstörténeti korszakokhoz, stílusokhoz tudjanak kötni.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C73B5" w:rsidRPr="007C73B5" w:rsidTr="007C73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1.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diákok hallgassák meg </w:t>
            </w: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Zorán: Romantika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c. számát.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Kérdés: Milyen hétköznapi, magatartásbeli jellemzőkre ismernek a dalszövegben és a zenében?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diákok utána hallgassák meg </w:t>
            </w: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Chopin: Forradalmi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etűd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c. zenéjét.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Kérdés: Milyen azonosságot és milyen különbséget fedeznek fel a két zeneszám között?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A csoportok 2 észrevételt tehetnek. Mindenki jegyzeteljen!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CC9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csoport max. 2 elemet mondhat.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Zorán dalában: elvágyódás, külön világ teremtése, szerelem, érzelmesség, szentimentális.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Chopin XIX. századi alkotó, Zorán kortárs. Azonos az érzelem középpontba kerülése, szenvedélyesség, a viharos érzelmi hullámzás Chopinnél erősebb.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C73B5" w:rsidRPr="007C73B5" w:rsidTr="007C73B5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lJelentésteremtés</w:t>
            </w:r>
          </w:p>
        </w:tc>
      </w:tr>
      <w:tr w:rsidR="007C73B5" w:rsidRPr="007C73B5" w:rsidTr="007C73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2. 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romantikus regény ismérveinek összegyűjtése „egy asztalterítőre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„asztalterítő” legyen a táblára helyezett csomagolópapír.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csoport 2-3 elemet mondhat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Kitérhetünk általában a romantikus regény szereplőire, a szereplők tetteinek motivációjára.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Ezzel a feladattal segíthetjük a romantikus regény műfaji ismérveinek felidézését, összegyűjtését. A megoldásoknál utaljunk arra, hogy a </w:t>
            </w: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romantikus életérzés nem korhoz kötött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, ezért a regény számos alműfaja rendelkezik ilyen vonásokkal, elég csak a fiatalok által szívesen olvasott Twighlight sorozatra vagy a Harry Potter könyvekre stb. gondolnunk.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3.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Miről szól Emily Brontё regénye a történések szintjén?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csoport készítsen egy maximum tízmondatos újsághírt egy képzeletbeli napilap „Furcsák és szokatlanok” című rovata számára, amelyben összefoglalják az eseményeket!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4. feladatkört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már az </w:t>
            </w:r>
            <w:r w:rsidRPr="007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Üvöltő szelek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regény értelmezésére szűkítem a Séllei-cikk felhasználásával.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Érdemes kitérni a regény címére: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Mit sugallt a regény címe, milyen előfeltevéseik voltak a tanulóknak?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Hasznos összehasonlítani az eredeti angol és a magyar címet.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csoportok külön dolgoznak a számukra megadott feladatokkal (ezek körét szűkíthetjük-bővíthetjük), a végén meghallgatjuk a megoldásokat, a füzetbe ezek jegyzetként bekerülnek.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Használjuk a kettéosztott füzetvezetést!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Minden csoport válasszon magának szóvivőt. Lehetőleg minden feladatnál más-más tanuló legyen!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Egyéb feladatkör lehet: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Idézetkereső, jegyzőkönyvvezető.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Mind a 4 csoport külön feladatot kap, amelyben a regény szereplőire, kapcsolatukra, motivációjukra, a narrátorok szerepére, a helyszínre, a nő társadalmi szerepére kérdezünk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 feladat összetett, mert a romantikus regény megfeleléseire is kitérhetnek a tanulók.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Ajánlott idő kb. 5-6 perc felkészülési idő, 2-3- perces összegzés.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többi csoport tanulói jegyzetelik az elhangzottakat.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Feladatok: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a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regény szereplőinek bemutatása,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kapcsolatrendszere 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Még szemléletesebbé tehetjük a feladat megoldását fürtábra készítésével.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b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narrátorok, szerepéről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regény újraolvasása: 43-48. oldal. Érdemes lenne a kijelölt részeket fénymásolni, és úgy adni a diákok kezébe!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43-48. o. újraolvasása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Deannéről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: Ennek a résznek az újraolvasásával a regény másik narrátorával és egyben az egyik főszereplőjével ismerkedhetünk meg.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szöveg újraolvasásával a regény nézőpontváltás és idősík-váltás fontosságát hangsúlyozhatjuk a regényben. Elmélyíthetjük a tanulókban a már megismert regényírói technikát, a reflexiók és önreflexiók modernségének megjelenését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c csoport feladatai: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Olvassátok el a regény 33–34. odalát!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 volt Catherine?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b) Hogyan értelmezhető Catherine eltévedése?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c) Milyen eltévedés-motívummal ismerkedtél már meg korábban irodalmi tanulmányaid során?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csoportok olvassák újra a feladatnak megfelelő egyes részeket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4. d csoport feladata 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szereplők motivációi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Olvassák el a diákok a regény 196–98-ig, 421–423-ig tartó részletét!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regényrészlet alapján mutassák be a szereplők tetteinek motivációját!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 feladat. Kikkel találkoznál a romantikus regények boltjában?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(Általában és megnevezve valamely a romantikus regénynek a szereplőit.)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különlegesek pl. gazdagok, előkelőek, gyönyörűek vagy éppen rútak stb.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- szélsőséges jellemek kerülnek egymással szembe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Pl. Jókai hősökkel: Tímár Mihály, Noémi, Tímea, Baradlay-fivérek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Hoffmann: </w:t>
            </w:r>
            <w:r w:rsidRPr="007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Az arany virágcserép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c. regény hőseivel, Anselmus diákkal, Serpentinával.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Victor Hugo hőseivel </w:t>
            </w:r>
            <w:r w:rsidRPr="007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A párizsi Notre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</w:t>
            </w:r>
            <w:r w:rsidRPr="007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Dame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c. regényből: Quasimodo, Esmeralda.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Csoportonként eltérő.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regény címe értékhiányt tükröz. A magyar cím kifejezőbb, megszemélyesítő, szimbólumteremtő.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a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Heathcliff–Catherine Earnshaw–Cathy Linton, Lockwood, Nelly Dean, Hareton 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Earnshaw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b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Lockwood–Nelly,(Deanné)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–a narrátorok szerepe fontos,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–Lockwood az első elbeszélő, E/1-ben meséli el találkozását a többiekkel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–nevének jelentése: „zárt fa”, ez utal arra, hogy nem tud kapcsolatokat teremteni.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–idegen ebben a környezetben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–Lockwood belekerült egy olyan történetbe, amelynek az előzményéről nem tudott (Idősík-váltás)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–E/1 számban beszélnek a narrátorok, akik szereplői is a történetnek, értékelik saját szerepüket, reflektálnak az eseményekre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–nem hétköznapi események (Heathclff visszatérése, rejtélyes meggazdagodása)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–az érdekesség elengedhetetlen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c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33-34. o. újraolvasása (Lockwood álma)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Catherine szellemének megjelenése, „végre hazataláltam, eltévedtem a lápon”.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Catherine Heathcliff szerelmese volt, de Lintonhoz ment feleségül, ő idézte elő a katasztrófák sorozatát.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Eltévedés-motívum: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Dante: </w:t>
            </w:r>
            <w:r w:rsidRPr="007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Isteni színjáték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; Vörösmarty: </w:t>
            </w:r>
            <w:r w:rsidRPr="007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Csongor és Tünde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, Zola: </w:t>
            </w:r>
            <w:r w:rsidRPr="007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Germinal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4. d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–az érzelmek uralják őket (pl. szerelem, bosszúvágy)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–ezek gyakran szélsőséges, eltúlzott módon jelennek meg (Heathcliff -Cathy szerelme lelki eltorzulása)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–az egyéniség kiteljesedésének vágya hajtja őket (Cathy Linton)</w:t>
            </w:r>
          </w:p>
        </w:tc>
      </w:tr>
      <w:tr w:rsidR="007C73B5" w:rsidRPr="007C73B5" w:rsidTr="007C73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filmadaptáció részleteinek megnézésével önálló, gondolkodásra, véleményalkotásra ösztönözzük diákjainkat. Bepillantást tehetnek egy más művészeti ág feldolgozásába, értékelhetik a színészi játékot, 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reflektálhatnak a tanulmány által felvetett problémákra, különös tekintettel a nő helyzetére, társadalmi szerepére.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7C73B5" w:rsidRPr="007C73B5" w:rsidTr="007C73B5">
        <w:trPr>
          <w:trHeight w:val="5662"/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5.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Filmnézés: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(1992, Peter Kosminky: Üvöltő szelek 105 perc).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30–5. perc, Catherine és Deanné beszélgetése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Feldolgozandó probléma: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lehetett a nő társadalmi státusza a korban?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Hogyan jelenik meg ez a beszélgetés folyamán?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75–80. perc, Cathy és Heathcliff párbeszéde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a szereplők egymással való kapcsolata?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a szoba képi megjelenítése?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5. Filmnézés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A nő társadalmilag alávetett, a megbecsülés, érvényesülés miatt az érzelmeket ki kell zárnia életéből. Ezt a helyzetet elfogadja, </w:t>
            </w: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ez indítja el 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Catherine</w:t>
            </w: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 xml:space="preserve"> a tragédiáját. Ez tükrözi Emily Brontё véleményét: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a katasztrófa az egyéni szabadság felvállalásának hiányából ered.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Heathcliff kegyetlenül megalázza Cathyt, az agressziótól sem riad vissza, bosszút áll a kitaszítottságán.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szoba képi megjelenítése sivár, nyomasztó világra utal.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Lásd Séllei-cikk megfelelő részeit.</w:t>
            </w:r>
          </w:p>
        </w:tc>
      </w:tr>
      <w:tr w:rsidR="007C73B5" w:rsidRPr="007C73B5" w:rsidTr="007C73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6.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Séllei Nóra tanulmányára reflektálás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Olvassák el a tanulók Séllei Nóra irodalomtörténész tanulmányából a kijelölt részletet!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Feladat minden csoportnak: Fogalmazzák meg, hogy egyetértenek-e az irodalomtörténész véleményével. Állításukat a regényből vett idézetekkel támasszák alá!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tanulók ezen a ponton a cikk legfontosabb végkövetkeztetéseivel találkoznak.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Önálló véleményalkotásra, reflektálásra, empatikus képesség fejlesztésre, a kognitív tudás elmélyítésre ösztönözhetjük tanulóinkat.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„Az első Catherine és Heathcliff ellenállása teljesen egyértelműen a patriarkális hatalommal szemben jön létre, míg Haretonéké ennek a hatalomnak a teljes birtoklásáért, ami meg is valósul, hiszen a fiatalok birtokba veszik mindkét házat, amelyekért Edgar 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Linton és a felnőtt Heathcliff versengett. Igaz az is, hogy a lápon kóborolnak, ami Heathcliff és az anya Catherine kószálásait idézi fel, azonban a fiatalok szerelmi története annak a románcnak a narratíváját és jelképrendszerét idézi fel, amely sokkal inkább a kultúra által teremtett szerelmi történet kliséiből építkezik”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Egyéni megoldás közös megbeszéléssel.</w:t>
            </w:r>
          </w:p>
        </w:tc>
      </w:tr>
      <w:tr w:rsidR="007C73B5" w:rsidRPr="007C73B5" w:rsidTr="007C73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lastRenderedPageBreak/>
              <w:t>7.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 helyszín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történetben kiemelt szerep jut a lápnak.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lápi világ megjelenítésekor, a Szelesdomb bemutatásakor a helyszín szimbólumvilágát értelmezhetjük, amely itt, Catherine-Heathcliff, Cathy–Hareton, és az írónő szabadságélményét ábrázolja.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Kérdés: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 a láp?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értékeket kapcsolunk hozzá? (Lehet fürtábrát készíteni)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66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7. A helyszín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romantika kedveli a különleges, egzotikus tájakat (Az angol felföld rideg környezete)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–nagy hangsúlyt fektet ezek leírására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–a mindennapitól nagy távolságokra visz el földrajzilag és társadalmilag (Mintha nem is Angliában játszódna.)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–a természetkultusz megjelenése stb.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Vízinövényekkel teljesen benőtt mocsár. Ennek növényzete (Ért. kéziszótár)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Itt mégis a romantika szabadságélményének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metaforája lesz.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 </w:t>
            </w:r>
          </w:p>
        </w:tc>
      </w:tr>
      <w:tr w:rsidR="007C73B5" w:rsidRPr="007C73B5" w:rsidTr="007C73B5">
        <w:trPr>
          <w:jc w:val="center"/>
        </w:trPr>
        <w:tc>
          <w:tcPr>
            <w:tcW w:w="9212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Reflektálás</w:t>
            </w:r>
          </w:p>
        </w:tc>
      </w:tr>
      <w:tr w:rsidR="007C73B5" w:rsidRPr="007C73B5" w:rsidTr="007C73B5">
        <w:trPr>
          <w:jc w:val="center"/>
        </w:trPr>
        <w:tc>
          <w:tcPr>
            <w:tcW w:w="8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Házi feladat: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A) Az internet segítségével a diákok készítsék el Emily Brontё életrajzát és pályaképét.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Térjenek ki arra, hogy miért nem volt kellően elismert az </w:t>
            </w:r>
            <w:r w:rsidRPr="007C73B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hu-HU"/>
              </w:rPr>
              <w:t>Üvöltő szelek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című regény! Új kontextusba helyezve elmélyíti a megszerzett tudást, önálló véleményalkotásra késztet a feladat.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B) Hol rejtőzik az írónő?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diákok készítsenek egy oldalas esszét, amelyben kifejtik, hogy az írónő mely alakokban, tájakban, motívumokban rejtőzött el. (Idézetek gyűjtése; esszé)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Kreatív írást, gondolkodást, önálló véleményalkotást vár el az esszéfeladat.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Kilépőkártya minden tanulónak.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Milyen tanulsággal szolgál Heathcliff–Catherine–Hareton szerelme?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Te mit tartottál a legproblematikusabbnak a regény olvasásakor? Hogyan értékeled az </w:t>
            </w: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órákat?</w:t>
            </w:r>
          </w:p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Reflektálás és önreflektálás.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C99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73B5" w:rsidRPr="007C73B5" w:rsidRDefault="007C73B5" w:rsidP="007C73B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C73B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lastRenderedPageBreak/>
              <w:t>Egyénileg eltérő.</w:t>
            </w:r>
          </w:p>
        </w:tc>
      </w:tr>
    </w:tbl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Eszközigény: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filmvetítés technikai hátterének rendelkezésre kell állnia (projector, DVD lejátszó, laptop, hangfal, vetítővászon, ennek hiányában egységes fehér falfelület, hosszabbító).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Kérjük meg arra diákjainkat, hogy a modul óráira egy egyszerű papír irattartót hozzanak magukkal, ebben gyűjtsék össze az órák anyagát, jegyzeteiket, a fénymásolt szövegeket, táblázatokat. Csomagolópapír, gyurmaragasztó.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Mivel az </w:t>
      </w:r>
      <w:r w:rsidRPr="007C73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Üvöltő szelek 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című regényből több hosszabb szövegrészletet is használunk idézetgyűjtés és újraolvasás céljából, célszerű megkérni a tanulókat, hogy a kötetet hozzák magukkal. (Minden csoportnál legalább egy példány legyen)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szövegmellékleteket, regényrészletet természetesen nyomtatott, fénymásolt formában minden tanuló kapja meg.</w:t>
      </w:r>
    </w:p>
    <w:p w:rsidR="007C73B5" w:rsidRPr="007C73B5" w:rsidRDefault="007C73B5" w:rsidP="007C73B5">
      <w:pPr>
        <w:spacing w:after="24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hu-HU"/>
        </w:rPr>
        <w:drawing>
          <wp:inline distT="0" distB="0" distL="0" distR="0">
            <wp:extent cx="3981450" cy="3352800"/>
            <wp:effectExtent l="19050" t="0" r="0" b="0"/>
            <wp:docPr id="1041" name="Kép 1041" descr="http://www.arkadia.pte.hu/fajlok/ikon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1" descr="http://www.arkadia.pte.hu/fajlok/ikonok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1450" cy="3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Felhasznált irodalom: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mallCaps/>
          <w:sz w:val="24"/>
          <w:szCs w:val="24"/>
          <w:lang w:eastAsia="hu-HU"/>
        </w:rPr>
        <w:t xml:space="preserve">Döbrentei 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Gábor: </w:t>
      </w:r>
      <w:r w:rsidRPr="007C73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Eredetiség ’s jutalomtétel,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hyperlink r:id="rId6" w:history="1">
        <w:r w:rsidRPr="007C73B5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hu-HU"/>
          </w:rPr>
          <w:t>http://www.staff.u-szeged.hu/~feher/digib/erjut.htm [2010</w:t>
        </w:r>
      </w:hyperlink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. 06. 28.]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Felhasznált irodalom: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Pethőné Nagy Csilla</w:t>
      </w:r>
      <w:r w:rsidRPr="007C73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 : Irodalomkönyv a szakközépiskolák 10. évfolyam számára, Korona Kiadó Bp., 2004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Pethőné Nagy Csilla: Módszertani kézikönyv , Korona Kiadó, Bp., 2005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Meliorisz Béla–Pethőné Nagy Csilla–Szívósné Vásárhelyi Zsuzsanna: </w:t>
      </w:r>
      <w:r w:rsidRPr="007C73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Hogyan csináljam? 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Korona Kiadó, Bp., 2007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Bárdossy Ildikó–Dudás Margit–Pethőné Nagy Csilla–Priskinné Rizner Erika: </w:t>
      </w:r>
      <w:r w:rsidRPr="007C73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A kritikai gondolkodás fejlesztése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(Az interaktív és reflektív tanulás lehetőségei) Pécsi Tudományegyetem, Pécs- Budapest, 2002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8"/>
          <w:szCs w:val="28"/>
          <w:lang w:eastAsia="hu-HU"/>
        </w:rPr>
        <w:br w:type="page"/>
      </w: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Modulterv – tanulói oldal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modul témája, célja: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Ebben a tanulási egységben Emily Brontё: Üvöltő szelek című regényét értelmezzük. Az értelmezéshez felhasználjuk Séllei Nóra irodalomtörténész tanulmányát. A feldolgozásnál regényrészleteket fogunk egyénileg és közösen újraolvasni, ill. a regényből készül filmrészletet fogunk megtekinteni.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shd w:val="clear" w:color="auto" w:fill="FFCC9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shd w:val="clear" w:color="auto" w:fill="FFCC99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Ráhangolódás</w:t>
      </w:r>
    </w:p>
    <w:p w:rsidR="007C73B5" w:rsidRPr="007C73B5" w:rsidRDefault="007C73B5" w:rsidP="007C73B5">
      <w:pPr>
        <w:shd w:val="clear" w:color="auto" w:fill="FFCC9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feladat – Zenehallgatás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62050" cy="295275"/>
            <wp:effectExtent l="19050" t="0" r="0" b="0"/>
            <wp:docPr id="1042" name="Kép 1042" descr="http://www.arkadia.pte.hu/fajlok/ge4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2" descr="http://www.arkadia.pte.hu/fajlok/ge4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a.) Hallgassátok meg </w:t>
      </w: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Zorán: Romantika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számát. Milyen hétköznapi, magatartásbeli jellemzőkre ismertek a dalszövegben és a zenében?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b.) Hallgassátok meg </w:t>
      </w: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Chopin: Forradalmi etűd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c. zenéjét. Milyen azonosságot és milyen különbséget fedeztek fel a két zeneszám között?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shd w:val="clear" w:color="auto" w:fill="CC6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shd w:val="clear" w:color="auto" w:fill="CC66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Jelentésteremtés</w:t>
      </w:r>
    </w:p>
    <w:p w:rsidR="007C73B5" w:rsidRPr="007C73B5" w:rsidRDefault="007C73B5" w:rsidP="007C73B5">
      <w:pPr>
        <w:shd w:val="clear" w:color="auto" w:fill="CC66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feladat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343025" cy="295275"/>
            <wp:effectExtent l="19050" t="0" r="9525" b="0"/>
            <wp:docPr id="1043" name="Kép 1043" descr="http://www.arkadia.pte.hu/fajlok/ge4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3" descr="http://www.arkadia.pte.hu/fajlok/ge40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Elevenítsük fel a romantikus regényről tanultakat!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a)Kikkel találkoznál a romantikus regény boltjában? (Általában és megnevezve valamely a romantikus regény szereplőit.)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b) Gyűjtsétek össze a romantikus regény ismérveit „egy asztalterítőbe”!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Az „asztalterítő” legyen a táblára helyezett csomagolópapír.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3. feladat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819150" cy="295275"/>
            <wp:effectExtent l="19050" t="0" r="0" b="0"/>
            <wp:docPr id="1044" name="Kép 1044" descr="http://www.arkadia.pte.hu/fajlok/ge40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4" descr="http://www.arkadia.pte.hu/fajlok/ge40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Miről szól Emily Brontё regénye a történések szintjén?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Minden csoport készítsen egy maximum tízmondatos újsághírt egy képzeletbeli napilap „Furcsák és szokatlanok” című rovata számára, amelyben összefoglalják az eseményeket!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feladat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33475" cy="304800"/>
            <wp:effectExtent l="19050" t="0" r="9525" b="0"/>
            <wp:docPr id="1045" name="Kép 1045" descr="http://www.arkadia.pte.hu/fajlok/ge4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5" descr="http://www.arkadia.pte.hu/fajlok/ge404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következőkben minden csoportnak külön feladata lesz.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A regényrészletek újraolvasásával értelmezzük a szereplők motivációját, a helyszínt, a narrátorok szerepét.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a csoport kérdései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19225" cy="295275"/>
            <wp:effectExtent l="19050" t="0" r="9525" b="0"/>
            <wp:docPr id="1046" name="Kép 1046" descr="http://www.arkadia.pte.hu/fajlok/ge40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6" descr="http://www.arkadia.pte.hu/fajlok/ge405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Olvassátok el a regény 33–34 oldalát! 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a) Mit sugallt számotokra a regény címe?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b)Hasonlítsd össze az eredeti angol és a magyar címet!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c) Mutassátok be a</w:t>
      </w: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regény szereplőit, kapcsolatrendszerüket!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d) Mi lehet annak a szerepe, hogy Heathcliff talált gyerek?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4. b csoport feladatai 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Olvassátok el a regény 43–8. oldalát!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a) Hogyan jelenik meg Lockwood a történetben?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b) Mit jelent a neve?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c) Miért narrátorokkal (Lockwood, Nelly) mondatja el az írónő a történetet?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e) Milyen írói szándékot tükrözhet az az eljárás, hogy a narrátorok maguk is szereplői a történetnek?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c csoport feladatai: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Olvassátok el a regény 33–34. odalát!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Ki volt Catherine?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b) Hogyan értelmezhető Catherine eltévedése?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c) Milyen eltévedés-motívummal ismerkedtél már meg korábban irodalmi tanulmányaid során?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4. d csoport feladata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Olvassátok el a regény 196–98-ig, 421–423- ig tartó részletét!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regényrészlet alapján mutassátok be a szereplők tetteinek motivációját!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5. feladat – Filmnézés 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(1992, Peter Kosminky, 105 perc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Nézzük meg közösen a regényből készült filmadaptáció két részletét!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(30-35, 75-80 percig tartó részletek)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két főszereplő: 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Ralph Fiennes (Heathcliff) és Juliette Binoche (Catherine / Cathy)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419225" cy="295275"/>
            <wp:effectExtent l="19050" t="0" r="9525" b="0"/>
            <wp:docPr id="1047" name="Kép 1047" descr="http://www.arkadia.pte.hu/fajlok/ge4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7" descr="http://www.arkadia.pte.hu/fajlok/ge406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a.) A filmrészlet alapján fejtsétek ki, hogy milyen lehetett a nő társadalmi státusza a korban?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b.) Hogyan jelenik meg ez a beszélgetés folyamán?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c) Milyen a szereplők egymással való kapcsolata?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d.) Milyen a szoba képi megjelenítése?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e.) Mi a véleményetek Ralph Fiennes (Heathcliff) és Juliette Binoche (Catherine / Cathy) színészi játékáról, különös tekintettel a szerepmegkettőződésre!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6. feladat–reflektálás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23950" cy="295275"/>
            <wp:effectExtent l="19050" t="0" r="0" b="0"/>
            <wp:docPr id="1048" name="Kép 1048" descr="http://www.arkadia.pte.hu/fajlok/ge4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8" descr="http://www.arkadia.pte.hu/fajlok/ge407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Olvassátok el Séllei Nóra irodalomtörténész tanulmányából ezt a részletet, és minden csoport reflektáljon rá!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Állításotokat a regényből vett idézetekkel támasszátok alá!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Fogalmazzátok meg, hogy egyetértetek-e az irodalomtörténész véleményével.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„Az első Catherine és Heathcliff ellenállása teljesen egyértelműen a patriarkális hatalommal szemben jön létre, míg Haretonéké ennek a hatalomnak a teljes birtoklásáért, ami meg is valósul, hiszen a fiatalok birtokba veszik mindkét házat, amelyekért Edgar Linton és a felnőtt Heathcliff versengett. Igaz az is, hogy a lápon kóborolnak, ami Heathcliff és az anya Catherine kószálásait idézi fel, azonban a fiatalok szerelmi története annak a románcnak a narratíváját és jelképrendszerét idézi fel, amely sokkal inkább a kultúra által teremtett szerelmi történet kliséiből építkezik”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7. feladat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143000" cy="295275"/>
            <wp:effectExtent l="19050" t="0" r="0" b="0"/>
            <wp:docPr id="1049" name="Kép 1049" descr="http://www.arkadia.pte.hu/fajlok/ge40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9" descr="http://www.arkadia.pte.hu/fajlok/ge408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295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helyszín 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történetben kiemelt szerep jut a lápnak.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a) Mi a láp szó jelentése?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b) Milyen értéket kapcsoltok hozzá?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c) Milyen értéket tudtok adni a lápi világ megjelenítésének a regényben?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d) Hogyan kapcsolódik a Szelesdomb bemutatása a romantika szimbólumvilágához?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internet segítségével a diákok készítsék el Emily Brontё életrajzát és pályaképét. Térjenek ki arra, hogy miért nem volt kellően elismert az </w:t>
      </w:r>
      <w:r w:rsidRPr="007C73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Üvöltő szelek</w:t>
      </w: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! (esszé)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Hol rejtőzik az írónő?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diákok készítsenek egyoldalas esszét, amelyben kifejtik, hogy az írónő mely alakokban, tájakban, motívumokban rejtőzött el. (Idézetek gyűjtése; esszé)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shd w:val="clear" w:color="auto" w:fill="CC9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shd w:val="clear" w:color="auto" w:fill="CC990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Reflektálás</w:t>
      </w:r>
    </w:p>
    <w:p w:rsidR="007C73B5" w:rsidRPr="007C73B5" w:rsidRDefault="007C73B5" w:rsidP="007C73B5">
      <w:pPr>
        <w:shd w:val="clear" w:color="auto" w:fill="CC990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8. feladat 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781050" cy="266700"/>
            <wp:effectExtent l="19050" t="0" r="0" b="0"/>
            <wp:docPr id="1050" name="Kép 1050" descr="http://www.arkadia.pte.hu/fajlok/ge40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0" descr="http://www.arkadia.pte.hu/fajlok/ge409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Házi feladat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internet segítségével a diákok készítsék el Emily Brontё életrajzát és pályaképét. Térjenek ki arra, hogy miért nem volt kellően elismert az </w:t>
      </w:r>
      <w:r w:rsidRPr="007C73B5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Üvöltő szelek című regény!(Esszéfeladat.)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Új kontextusba helyezve elmélyíti a megszerzett tudást, önálló véleményalkotásra késztet a feladat.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B) Hol rejtőzik az írónő?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 diákok készítsenek egy oldalas esszét, amelyben kifejtik, hogy az írónő mely alakokban, tájakban, motívumokban rejtőzött el. (Idézetek gyűjtése; esszé)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Kreatív írást, gondolkodást, önálló véleményalkotást vár el az esszéfeladat.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Kilépőkártya minden tanulónak.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tanulsággal szolgál Heathcliff–Catherine–Hareton szerelme?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Te mit tartottál a legproblematikusabbnak a regény olvasásakor?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értékeled az órákat?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Kilépőkártya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a.) Mit mondott neked Heathcliff–Catherine, Cahty–Hareton szerelme?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b.) Te mit tartottál a legproblematikusabbnak a regény olvasásakor?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c) Hogyan értékeled az órákat?</w:t>
      </w:r>
    </w:p>
    <w:p w:rsidR="007C73B5" w:rsidRPr="007C73B5" w:rsidRDefault="007C73B5" w:rsidP="007C73B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C73B5">
        <w:rPr>
          <w:rFonts w:ascii="Times New Roman" w:eastAsia="Times New Roman" w:hAnsi="Times New Roman" w:cs="Times New Roman"/>
          <w:sz w:val="24"/>
          <w:szCs w:val="24"/>
          <w:lang w:eastAsia="hu-HU"/>
        </w:rPr>
        <w:t> </w:t>
      </w:r>
    </w:p>
    <w:p w:rsidR="005A3B3A" w:rsidRPr="007C73B5" w:rsidRDefault="007C73B5" w:rsidP="007C73B5"/>
    <w:sectPr w:rsidR="005A3B3A" w:rsidRPr="007C73B5" w:rsidSect="00736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Gentium Book Basic">
    <w:panose1 w:val="02000503060000020004"/>
    <w:charset w:val="EE"/>
    <w:family w:val="auto"/>
    <w:pitch w:val="variable"/>
    <w:sig w:usb0="A000007F" w:usb1="4000204A" w:usb2="00000000" w:usb3="00000000" w:csb0="0000001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visionView w:inkAnnotations="0"/>
  <w:defaultTabStop w:val="708"/>
  <w:hyphenationZone w:val="425"/>
  <w:characterSpacingControl w:val="doNotCompress"/>
  <w:compat/>
  <w:rsids>
    <w:rsidRoot w:val="00332DCA"/>
    <w:rsid w:val="00003C47"/>
    <w:rsid w:val="00110069"/>
    <w:rsid w:val="001136FA"/>
    <w:rsid w:val="00115A54"/>
    <w:rsid w:val="00132187"/>
    <w:rsid w:val="001B5BD2"/>
    <w:rsid w:val="001C2C66"/>
    <w:rsid w:val="001D0DB0"/>
    <w:rsid w:val="0027668E"/>
    <w:rsid w:val="002F5E4A"/>
    <w:rsid w:val="00332DCA"/>
    <w:rsid w:val="00336404"/>
    <w:rsid w:val="003A3275"/>
    <w:rsid w:val="003D701B"/>
    <w:rsid w:val="004D318F"/>
    <w:rsid w:val="004E5E84"/>
    <w:rsid w:val="00576ED6"/>
    <w:rsid w:val="005C2472"/>
    <w:rsid w:val="005F4014"/>
    <w:rsid w:val="006C573A"/>
    <w:rsid w:val="006E6DD8"/>
    <w:rsid w:val="0070456F"/>
    <w:rsid w:val="00711EB8"/>
    <w:rsid w:val="00724E45"/>
    <w:rsid w:val="0073607E"/>
    <w:rsid w:val="007B56B5"/>
    <w:rsid w:val="007C4B8C"/>
    <w:rsid w:val="007C73B5"/>
    <w:rsid w:val="007D3900"/>
    <w:rsid w:val="007E379C"/>
    <w:rsid w:val="00811AAA"/>
    <w:rsid w:val="008304BD"/>
    <w:rsid w:val="00880DE7"/>
    <w:rsid w:val="008C15DC"/>
    <w:rsid w:val="008C603B"/>
    <w:rsid w:val="00952544"/>
    <w:rsid w:val="009B2C6B"/>
    <w:rsid w:val="009C12DC"/>
    <w:rsid w:val="00A14CE0"/>
    <w:rsid w:val="00A32CB7"/>
    <w:rsid w:val="00AA036C"/>
    <w:rsid w:val="00AE4198"/>
    <w:rsid w:val="00B46366"/>
    <w:rsid w:val="00B543AA"/>
    <w:rsid w:val="00B54456"/>
    <w:rsid w:val="00B759A1"/>
    <w:rsid w:val="00B82EE6"/>
    <w:rsid w:val="00BB3C59"/>
    <w:rsid w:val="00C1001F"/>
    <w:rsid w:val="00C50F71"/>
    <w:rsid w:val="00C55DF7"/>
    <w:rsid w:val="00C911FC"/>
    <w:rsid w:val="00CB0DE6"/>
    <w:rsid w:val="00D416B2"/>
    <w:rsid w:val="00DD0987"/>
    <w:rsid w:val="00E15418"/>
    <w:rsid w:val="00E42913"/>
    <w:rsid w:val="00E46B1C"/>
    <w:rsid w:val="00EC3BA2"/>
    <w:rsid w:val="00EC4BDF"/>
    <w:rsid w:val="00ED5E31"/>
    <w:rsid w:val="00F56540"/>
    <w:rsid w:val="00F70D7C"/>
    <w:rsid w:val="00F97B73"/>
    <w:rsid w:val="00FB2226"/>
    <w:rsid w:val="00FB3B94"/>
    <w:rsid w:val="00FC574E"/>
    <w:rsid w:val="00FD0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3607E"/>
  </w:style>
  <w:style w:type="paragraph" w:styleId="Cmsor1">
    <w:name w:val="heading 1"/>
    <w:basedOn w:val="Norml"/>
    <w:next w:val="Norml"/>
    <w:link w:val="Cmsor1Char"/>
    <w:uiPriority w:val="9"/>
    <w:qFormat/>
    <w:rsid w:val="00BB3C5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link w:val="Cmsor2Char"/>
    <w:qFormat/>
    <w:rsid w:val="00B82EE6"/>
    <w:pPr>
      <w:pageBreakBefore/>
      <w:autoSpaceDE w:val="0"/>
      <w:autoSpaceDN w:val="0"/>
      <w:spacing w:before="600" w:after="1200" w:line="312" w:lineRule="auto"/>
      <w:outlineLvl w:val="1"/>
    </w:pPr>
    <w:rPr>
      <w:rFonts w:ascii="Gentium Book Basic" w:eastAsiaTheme="minorEastAsia" w:hAnsi="Gentium Book Basic"/>
      <w:b/>
      <w:bCs/>
      <w:color w:val="000000"/>
      <w:sz w:val="36"/>
      <w:szCs w:val="30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BB3C5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4">
    <w:name w:val="heading 4"/>
    <w:basedOn w:val="Norml"/>
    <w:link w:val="Cmsor4Char"/>
    <w:uiPriority w:val="9"/>
    <w:qFormat/>
    <w:rsid w:val="00EC3BA2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rsid w:val="00B82EE6"/>
    <w:rPr>
      <w:rFonts w:ascii="Gentium Book Basic" w:eastAsiaTheme="minorEastAsia" w:hAnsi="Gentium Book Basic"/>
      <w:b/>
      <w:bCs/>
      <w:color w:val="000000"/>
      <w:sz w:val="36"/>
      <w:szCs w:val="30"/>
    </w:rPr>
  </w:style>
  <w:style w:type="character" w:styleId="Kiemels">
    <w:name w:val="Emphasis"/>
    <w:basedOn w:val="Bekezdsalapbettpusa"/>
    <w:uiPriority w:val="20"/>
    <w:qFormat/>
    <w:rsid w:val="00332DCA"/>
    <w:rPr>
      <w:i/>
      <w:iCs/>
    </w:rPr>
  </w:style>
  <w:style w:type="character" w:styleId="Hiperhivatkozs">
    <w:name w:val="Hyperlink"/>
    <w:basedOn w:val="Bekezdsalapbettpusa"/>
    <w:uiPriority w:val="99"/>
    <w:semiHidden/>
    <w:unhideWhenUsed/>
    <w:rsid w:val="00332DC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332DC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32DCA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32DCA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AA036C"/>
    <w:rPr>
      <w:color w:val="800080"/>
      <w:u w:val="single"/>
    </w:rPr>
  </w:style>
  <w:style w:type="character" w:styleId="Kiemels2">
    <w:name w:val="Strong"/>
    <w:basedOn w:val="Bekezdsalapbettpusa"/>
    <w:uiPriority w:val="22"/>
    <w:qFormat/>
    <w:rsid w:val="003D701B"/>
    <w:rPr>
      <w:b/>
      <w:bCs/>
    </w:rPr>
  </w:style>
  <w:style w:type="character" w:styleId="HTML-idzet">
    <w:name w:val="HTML Cite"/>
    <w:basedOn w:val="Bekezdsalapbettpusa"/>
    <w:uiPriority w:val="99"/>
    <w:semiHidden/>
    <w:unhideWhenUsed/>
    <w:rsid w:val="003D701B"/>
    <w:rPr>
      <w:i/>
      <w:iCs/>
    </w:rPr>
  </w:style>
  <w:style w:type="character" w:customStyle="1" w:styleId="Cmsor4Char">
    <w:name w:val="Címsor 4 Char"/>
    <w:basedOn w:val="Bekezdsalapbettpusa"/>
    <w:link w:val="Cmsor4"/>
    <w:uiPriority w:val="9"/>
    <w:rsid w:val="00EC3BA2"/>
    <w:rPr>
      <w:rFonts w:ascii="Times New Roman" w:eastAsia="Times New Roman" w:hAnsi="Times New Roman" w:cs="Times New Roman"/>
      <w:b/>
      <w:bCs/>
      <w:sz w:val="24"/>
      <w:szCs w:val="24"/>
      <w:lang w:eastAsia="hu-HU"/>
    </w:rPr>
  </w:style>
  <w:style w:type="paragraph" w:styleId="Lbjegyzetszveg">
    <w:name w:val="footnote text"/>
    <w:basedOn w:val="Norml"/>
    <w:link w:val="LbjegyzetszvegChar"/>
    <w:uiPriority w:val="99"/>
    <w:unhideWhenUsed/>
    <w:rsid w:val="00EC3BA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rsid w:val="00EC3BA2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BB3C5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BB3C5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2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93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50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83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63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1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809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0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98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70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833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34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4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38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36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8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10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54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7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42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69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5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61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3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4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5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4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3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9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1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6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1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5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8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8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15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05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3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7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0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48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2310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7786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2040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05124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03593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54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11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60970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489094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51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966876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47313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287462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711395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50673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160192">
              <w:marLeft w:val="70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086230">
              <w:marLeft w:val="2124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26480">
              <w:marLeft w:val="35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90787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374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90179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5797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291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633896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700657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94854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624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4499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06520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728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77049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394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7097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79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6028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88423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59258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31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80074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86796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75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587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932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403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34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2035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35120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3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3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5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5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22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2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33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8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5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2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27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6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3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7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52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4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86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9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7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1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41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9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0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5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3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6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26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1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2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5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1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1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4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3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8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8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0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8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0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7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4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16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4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0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5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860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8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0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3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0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0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25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8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6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7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0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4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1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2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1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8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1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8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0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8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3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7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1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66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8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03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17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052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764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851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7656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831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478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0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54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2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3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6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77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8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8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0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541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9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18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5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44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2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9365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32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6854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33462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090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2098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28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95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45820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1632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71019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0385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60268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8460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054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5667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7630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47616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40787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43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6399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34072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2040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595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30065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6438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43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796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40052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30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57022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44882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14362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1971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12265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1588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62575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76560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27853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447816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378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0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007564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36328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33768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0318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5214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20128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6857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7915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60831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146296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231239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8" w:space="1" w:color="auto"/>
                <w:right w:val="none" w:sz="0" w:space="0" w:color="auto"/>
              </w:divBdr>
            </w:div>
            <w:div w:id="43444759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77645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26741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6022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76061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13917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57119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11021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511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800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2820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22915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11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395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7026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56293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1535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12660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87753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65360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8761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075105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362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81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9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23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1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9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9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4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2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1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8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7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5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2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26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0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1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9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8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6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45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6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129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09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70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38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7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56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0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15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63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543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1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20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943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49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7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2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89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937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0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34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98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3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8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1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009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7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7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1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05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40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16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24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8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84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864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6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74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14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6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67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726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26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5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33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19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38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48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5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45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4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9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71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2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37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174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1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1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63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68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14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232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71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27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55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82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23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42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8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3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1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1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947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23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25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1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507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6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505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0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5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36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85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09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34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8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7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53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950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954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8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518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96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69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92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77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5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0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3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06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0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175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0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13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07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904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071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71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47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5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58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6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65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59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90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6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1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1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1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0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81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03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97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29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48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4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22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57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30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3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31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8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83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8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1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218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04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280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51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97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510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770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59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12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59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53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016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725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55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624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759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22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2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147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4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526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139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49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4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4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57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990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483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81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679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51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073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14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40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7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833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19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21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802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34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50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680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90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655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72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939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7279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576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12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98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17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5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400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665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52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008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5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64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26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95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24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37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754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8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6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06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549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28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841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802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2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46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10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6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715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93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470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4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946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58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25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448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738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78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4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5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0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595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75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0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305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325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851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647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425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4257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5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0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79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2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366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96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38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17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81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39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64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561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27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12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9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28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51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2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98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37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80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2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42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6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80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871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4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04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6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672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1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99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9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376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27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1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54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833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74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53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8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45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58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93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6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66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39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98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027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9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2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84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57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34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119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06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76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4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3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44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29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39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7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91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2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3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1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0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38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91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3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85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3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535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12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9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3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44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8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56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5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696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59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0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5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0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51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42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96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6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9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38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2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5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07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274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3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7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34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4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77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9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2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5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89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63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8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97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38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46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04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14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70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454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62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63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354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79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67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4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371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05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833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7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79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72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708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83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76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0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9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0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8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97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48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66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1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63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6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73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3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34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57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39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03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181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97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790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95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50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763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924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1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5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0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44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22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817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60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7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335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1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134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47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9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538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5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99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14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75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14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61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49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78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273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70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51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7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8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13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807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46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82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3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56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9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71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37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42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773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2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845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8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72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64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440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1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82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6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17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8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3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76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9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06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9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665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63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1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3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485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30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8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6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20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66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82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81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80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1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90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11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25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8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44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22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53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5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855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79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48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82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9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6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8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3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22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2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417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1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632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943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38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3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0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51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8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494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73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83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143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705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6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87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08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4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65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5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73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8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8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6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77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29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236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04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905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3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98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4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28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894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25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1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41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18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80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987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56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41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5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64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8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30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76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3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93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07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92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33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65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58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3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88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35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95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54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6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05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58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7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8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9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13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5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8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51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288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054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27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07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9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76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36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8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74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350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6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36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058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4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4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41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353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83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360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000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000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0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5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94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186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17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8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87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13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2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1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15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20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9065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54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6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07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37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71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2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93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4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0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32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72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5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4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84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74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0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42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12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63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15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2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4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39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11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40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2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3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24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0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80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91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7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858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2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0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18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82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227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03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35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77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45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47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31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07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9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0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841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42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4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37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28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81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19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646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01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29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4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3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8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383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9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4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501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2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65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5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81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08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0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090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57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601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8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3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50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4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51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8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6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1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36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96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88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1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194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64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25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5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09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0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51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62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60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98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1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8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87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03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89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45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4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15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14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85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6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58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51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4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90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26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36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3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2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88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50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58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25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32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73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706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4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30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75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502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4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87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15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7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531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0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35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20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3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7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7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912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4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5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9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3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84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3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04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5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614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58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81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16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981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7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76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1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71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6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36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2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27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3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83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75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61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881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01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5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384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60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9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43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73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76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1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39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85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0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54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2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61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71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88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84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96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2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23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76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41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3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35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76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53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91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21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8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97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9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767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86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96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9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1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138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79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2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4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78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03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6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01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4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82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49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144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784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340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3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8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17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65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7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3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7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445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58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10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0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39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72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8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5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38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556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785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498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6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7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11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70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8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5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88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34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5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97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65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044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9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75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380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0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9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38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963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6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43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17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908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41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2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6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37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7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99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21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90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18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71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2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34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82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030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00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58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43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403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8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37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3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66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86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7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43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50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0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7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29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3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91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128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39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55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78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6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91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9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05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94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53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892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11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947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78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68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70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5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30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68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36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87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2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5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76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4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9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42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76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03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245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572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3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43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11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30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92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603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696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1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83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80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9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30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0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97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3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6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097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83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17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24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48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820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94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0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57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45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43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0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16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4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51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5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34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0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38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3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6631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48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44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51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90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2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429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1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0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19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82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4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2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84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2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96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49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031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82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27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570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13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73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79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46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3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27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2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5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6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4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83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5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734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75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8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03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35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45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44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58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1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50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8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1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82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59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2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83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492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078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34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7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04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132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625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173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84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4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26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7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515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34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58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728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77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40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81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4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6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3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0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33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5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39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10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08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1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5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4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34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9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7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3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99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05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5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90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1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273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6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3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04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02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54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64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7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323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4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93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16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74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53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14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5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9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8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83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73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728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375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5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8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713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28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1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4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32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6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8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7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37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3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676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36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6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4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93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8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46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92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49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9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859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13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27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6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3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82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2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48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54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21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18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4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059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8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2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786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61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9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04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59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1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49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23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46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132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24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9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6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88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36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94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56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1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43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021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8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659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20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91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2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849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53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5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911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2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1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69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4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7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0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2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925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4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7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09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86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3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5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91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5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18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1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24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476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45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5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88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02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2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22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3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9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61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1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06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775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72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5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14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96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8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9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839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23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0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05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49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2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33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72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78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43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9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92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67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39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81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87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178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01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31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18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08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211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64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20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295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64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22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4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7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33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2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656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496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79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28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70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69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32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102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01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55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8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356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63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31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0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96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0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4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3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83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9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8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46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04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6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2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42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79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012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85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4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76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78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8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09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35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5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95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0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28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33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1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638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63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390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814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8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06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3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44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04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9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6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68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871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556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1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2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8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4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6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02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58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96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2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4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1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30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1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872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55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34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86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423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7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50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9338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207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90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49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988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557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2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771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587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893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1647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5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6436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5508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251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48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61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72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79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093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39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43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95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16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550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050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2115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637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602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2332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996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5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606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065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96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204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83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630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950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458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13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3530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23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53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3582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869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3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635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675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3923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0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2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80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20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2474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48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7630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879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9096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470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088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384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8131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320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905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027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067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921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70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64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50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86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691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5087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391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80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99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698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05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4770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1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9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2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8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5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9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2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6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7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2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0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1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5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8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7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1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5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4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5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2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8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6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0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9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2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5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2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54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53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7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9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4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2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0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9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03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9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14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1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6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2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5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40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57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8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9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4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2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46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8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35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43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0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93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2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4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0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8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0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67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6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71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1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5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5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2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93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8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99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6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84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5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2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9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4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3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8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4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0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4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0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8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51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3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72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7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39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0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8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0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9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3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1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5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4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2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5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36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261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775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95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1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5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90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68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95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422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33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0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95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23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89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0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0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47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93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08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6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0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34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94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2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8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76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85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9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3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0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4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60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7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1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5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5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0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1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3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6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1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1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7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3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6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4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4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8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09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4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96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2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9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79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69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3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8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8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1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6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4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43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7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0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0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8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04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6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3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06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0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36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6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0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15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2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3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7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9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8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4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9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8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7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2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2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6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56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1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574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022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30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370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141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07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976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077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83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608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553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78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423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91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05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4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537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74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17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2988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996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739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43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564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623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406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6666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78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1984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65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940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87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60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6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74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868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805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7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56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62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7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131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4873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093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0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0860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3837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283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0491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63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9246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4831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371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144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593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0975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505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392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2990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613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3964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0867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51468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2674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8965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139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3095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07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90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13856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49893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51681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49702">
          <w:marLeft w:val="64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72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7944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1372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2602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22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569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3355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1707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200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537063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739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51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0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52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4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28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29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31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9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35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87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11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61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16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47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4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2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03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7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9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36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88512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66179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39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79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758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6577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43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24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7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764621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88618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466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104">
          <w:marLeft w:val="4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76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286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95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56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696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63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2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24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36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174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588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448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73477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8231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56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2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9309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8629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2231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7658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5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4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69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313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67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59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6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883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3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721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67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841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105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9485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1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71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71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7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81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4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6918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858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63768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6414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15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2268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41986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3825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459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8521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80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6998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0359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265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867680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325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844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11397">
          <w:marLeft w:val="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974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66069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631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234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4504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348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186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34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57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0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14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423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3472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9702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740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596">
          <w:marLeft w:val="10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1503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601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5082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358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9374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2337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5643">
          <w:marLeft w:val="1134"/>
          <w:marRight w:val="113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6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3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989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4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787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9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8170">
          <w:marLeft w:val="7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900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90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0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42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188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18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33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963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66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83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68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80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83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35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43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230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0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57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72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638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08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92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70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816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8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449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7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882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180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81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6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251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131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56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0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71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697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11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00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857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017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980266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14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80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5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447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782580870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2073383649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95156681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643970904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0" w:color="auto"/>
                <w:right w:val="single" w:sz="12" w:space="4" w:color="auto"/>
              </w:divBdr>
            </w:div>
            <w:div w:id="1309288838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  <w:div w:id="403915802">
              <w:marLeft w:val="0"/>
              <w:marRight w:val="0"/>
              <w:marTop w:val="0"/>
              <w:marBottom w:val="0"/>
              <w:div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divBdr>
            </w:div>
          </w:divsChild>
        </w:div>
      </w:divsChild>
    </w:div>
    <w:div w:id="7763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9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78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68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042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05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2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51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97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8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640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510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2824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25804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204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938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408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2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8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67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8510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097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508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035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268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217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4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30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10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6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2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18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4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5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2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4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8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998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6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3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3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9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397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14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6589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11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9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441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665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804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212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4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1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1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43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41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51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70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020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4713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869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4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2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6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73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0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3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25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71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453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9848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6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7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965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09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24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333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433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0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2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8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711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926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6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57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42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1577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68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7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584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350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1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3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5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6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5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99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4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34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44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1571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10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06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51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72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9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8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22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34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710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7347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433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5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94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63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799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011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4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8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7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62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061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085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6677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15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11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19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7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70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93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4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9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44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5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20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95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9992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21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020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0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11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669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79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82471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8270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07803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05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9312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34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247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781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8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629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1403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939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98065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173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64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37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1843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8409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7588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71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2636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155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8096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965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4826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08497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8289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4173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41726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6390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313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6106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4809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168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40554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069641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591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068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8776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4118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2113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57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48801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01818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9833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2773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7811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12114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457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2729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05978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868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01870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12613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367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82851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5945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270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85041">
              <w:marLeft w:val="0"/>
              <w:marRight w:val="-108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55687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6818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57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63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35343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72634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50816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91751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66774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33568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8463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8564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0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593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177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4011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7030">
              <w:marLeft w:val="0"/>
              <w:marRight w:val="-108"/>
              <w:marTop w:val="0"/>
              <w:marBottom w:val="0"/>
              <w:divBdr>
                <w:top w:val="single" w:sz="8" w:space="0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441074859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79983947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13285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62552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00181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58674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066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97147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2520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88259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677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41603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2085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1680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322320">
              <w:marLeft w:val="0"/>
              <w:marRight w:val="0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</w:div>
            <w:div w:id="18436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196872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6752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090740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02082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03965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72852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5869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23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227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650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4132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004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4727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292624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6356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943383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8456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34605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11149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044378">
              <w:marLeft w:val="36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39120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62738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34192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6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95874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1693993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914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464256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81980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50402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36937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69284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46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9774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36998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659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8469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16238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0379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17392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460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00656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51826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22221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33425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7757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02495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45141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74646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415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9440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06482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9371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206993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410869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695158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9460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880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367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722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418486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7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79556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6638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00482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079114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34929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613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0840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54226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298207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185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08906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46317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02084">
              <w:marLeft w:val="0"/>
              <w:marRight w:val="-108"/>
              <w:marTop w:val="0"/>
              <w:marBottom w:val="0"/>
              <w:divBdr>
                <w:top w:val="single" w:sz="8" w:space="1" w:color="auto"/>
                <w:left w:val="single" w:sz="8" w:space="4" w:color="auto"/>
                <w:bottom w:val="single" w:sz="8" w:space="1" w:color="auto"/>
                <w:right w:val="single" w:sz="8" w:space="4" w:color="auto"/>
              </w:divBdr>
              <w:divsChild>
                <w:div w:id="8279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7322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986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1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2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53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19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567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612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586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798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87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4689479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219912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746860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11733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324845">
              <w:marLeft w:val="0"/>
              <w:marRight w:val="-10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349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25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4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41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9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3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4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2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2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4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66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25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702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5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83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5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99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74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88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7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15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90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3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55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7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1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9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97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25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9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77644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35411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92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979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229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4198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240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487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02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6301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928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9834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590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39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24684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8366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38371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85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01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509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9609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2425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7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31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675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535474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566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7373">
          <w:marLeft w:val="64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151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667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224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14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88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851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25724">
          <w:marLeft w:val="14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97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311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4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031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08141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9530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61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492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421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3364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4634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575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74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28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789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6987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41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3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4409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3104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70046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08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309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9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759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928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14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01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184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388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53630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092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46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83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14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48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19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0608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140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032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59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24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342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8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685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4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982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99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1389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367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924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40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38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68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710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77834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83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94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881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46887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887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893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549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80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0346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7881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548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7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7488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09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8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723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1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151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459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4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70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474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863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521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0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639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1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76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08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465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101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77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60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03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8391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18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4908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037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19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954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6198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613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964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356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774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2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42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61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5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93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0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3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4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35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0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6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2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4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6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5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46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9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0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62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09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2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1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8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0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96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8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0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4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7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2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6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4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7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4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3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43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22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7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4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7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5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7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1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2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36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7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1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9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4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5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4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2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7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22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9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70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26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0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3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1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1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7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5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2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1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1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2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54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9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6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0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05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2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00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1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2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99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03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3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5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8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45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5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8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4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73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99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3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1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2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5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81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8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95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6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9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8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8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7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8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4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0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2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7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9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4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8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9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8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6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5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1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1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5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8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3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8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76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8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9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4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31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04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5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71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2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91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62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65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3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1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96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52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44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6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0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47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76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5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3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0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48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63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18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8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1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6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2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7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29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719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90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9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14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71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35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5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1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91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80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53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23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00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73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2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104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84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68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520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92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8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24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85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78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72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72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8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06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0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9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9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74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79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98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83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18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15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47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5603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4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0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00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58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22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3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68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3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9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16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16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66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3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50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35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983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34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17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85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98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648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97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9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198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544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9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229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687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742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8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45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18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60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53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18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13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86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04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102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9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9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9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32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1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6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0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87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089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41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836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37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17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9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1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18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34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2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53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2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59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6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854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2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4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2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4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29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2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12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7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19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8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9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0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1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9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16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4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60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180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38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21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31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4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341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6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72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72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7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85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0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028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58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01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3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4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95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0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2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03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910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2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0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43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95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7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539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0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0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1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8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34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93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16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84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934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20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86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496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65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43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44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678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76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4672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812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5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901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35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866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64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971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31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47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99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0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57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9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13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1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558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680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5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5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2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5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869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035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2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566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97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10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89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60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92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699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81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0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6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1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52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57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920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55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10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65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0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33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80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052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300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156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37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9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98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3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54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12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0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305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4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2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791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00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30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03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8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3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56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35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79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596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101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74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3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66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61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1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42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309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3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67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046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22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03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83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07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9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022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0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0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4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9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087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79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1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562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73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75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5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79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50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4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88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36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4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1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4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98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71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05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132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5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65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65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6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8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8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6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2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65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52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65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42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82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15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90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04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94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949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918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06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33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9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84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4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5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614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880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06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5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19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071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6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451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91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743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52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102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145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39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1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881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80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186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6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73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8462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73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06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0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16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582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13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20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4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8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31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2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2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56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31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4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49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86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50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3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0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76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0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9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34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28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32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6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083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41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75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14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278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03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63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49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742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783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9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49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88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29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197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53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31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47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11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68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4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74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9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24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768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08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45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356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20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24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19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0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032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622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766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9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63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48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03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67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21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4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0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019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12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13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71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6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593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5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59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936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6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28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615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9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449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393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38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70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22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4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35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382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42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8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30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912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3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831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93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7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52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89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10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760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54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80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33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85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890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21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89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8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1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9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67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689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63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96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84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98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74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005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33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22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4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8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0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54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1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77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119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11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98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50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62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384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25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219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797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1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45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456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3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93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49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030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24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1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361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78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0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776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7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0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2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93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4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10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83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49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35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0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4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2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1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4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7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11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0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6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28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4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08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2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64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3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7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04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3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49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87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0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030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85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4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145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99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74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149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71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2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71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26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53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5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55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82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92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90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859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94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1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11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225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8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2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2053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34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4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178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78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82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8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1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916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71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7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7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14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68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91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0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944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2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8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53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47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5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421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6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05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690882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19160">
              <w:marLeft w:val="1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24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439466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394407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06121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212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92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2022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243264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71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94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6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19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66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885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27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97107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3901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555731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98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8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8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320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096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74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33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10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753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90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5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78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19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45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86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22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23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335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5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859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42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58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1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44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84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8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14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513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7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0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50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01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05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303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24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74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95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8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4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03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434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080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333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8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32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15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31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09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329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37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482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7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24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4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29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47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06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495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82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9515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43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6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17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545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035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46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390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04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92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783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60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7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1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29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55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9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08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08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5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15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23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23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87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63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537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790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29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0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13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6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09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8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7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21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34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53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93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40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8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3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22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568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71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5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6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3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8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7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4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5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1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8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3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4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93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6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6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0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8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5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2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2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0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9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8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537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3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7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8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3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1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6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6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4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6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7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6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87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8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9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7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7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3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2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7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7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0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0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7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3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9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8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55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4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2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57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7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5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5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2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5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08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9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9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33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0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1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4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0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4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6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4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65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9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1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1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5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2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7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24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1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37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2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9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3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7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1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4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0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95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6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6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06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2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86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15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6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4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5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6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5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5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1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6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0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56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98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94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4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5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5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51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5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2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2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3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9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1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35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7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1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8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6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1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4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48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0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0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1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9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3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4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2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72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4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4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4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72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8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9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1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76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2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24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8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30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20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45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3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2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33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5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47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7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5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3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2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7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2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9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1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3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6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2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5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3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24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3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5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4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1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1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3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9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2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4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5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30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37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1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7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8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0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1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5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9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2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4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3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2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34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4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51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2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6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0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8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7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31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2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62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9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51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7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3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99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9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0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46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6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09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85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3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87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5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9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8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8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0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2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0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6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47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70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8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6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0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3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2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4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84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50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0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46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053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55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3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5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1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4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6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6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3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5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1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5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7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9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9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6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13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36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8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5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0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55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0745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46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60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2612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871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228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5166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01651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2143">
          <w:marLeft w:val="7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0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3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4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302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89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936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598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658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23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43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700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5899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024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12862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88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50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14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0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7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0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42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8249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163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48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95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61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5381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903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0436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4490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8369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252387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5568">
          <w:marLeft w:val="100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65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06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7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828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02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577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42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78516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965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35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4092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24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5885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46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3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7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162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860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094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3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8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4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09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4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762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9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43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6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3453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87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753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8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4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1295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848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040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19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214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486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52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1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6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22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1162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87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1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2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0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575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568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201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486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75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17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78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8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9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3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7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4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9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8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0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7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1667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734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99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437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6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6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71184">
          <w:marLeft w:val="-3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8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8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60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71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247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2609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36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202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94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8000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304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744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4076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00128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412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24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297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137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8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34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7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0010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4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859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3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4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0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38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24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8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11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6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8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8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8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7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4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8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6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5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37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50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1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296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9899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430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345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1320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5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99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1239">
          <w:marLeft w:val="4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08485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043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17867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6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5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04100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8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4632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8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0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9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7525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19538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548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8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6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6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99000">
          <w:marLeft w:val="567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927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0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2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15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1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2209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7560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336682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024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347308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36966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825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5680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0369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167903">
          <w:marLeft w:val="0"/>
          <w:marRight w:val="-28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57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673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37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520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334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8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117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051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7422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0274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8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603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8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011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05498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288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6048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2427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962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00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9373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52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33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866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57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248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3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27845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52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56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45338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05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25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4940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27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0871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4796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833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2818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282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321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8269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0267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8589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9170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28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74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25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71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35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639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34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9621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006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22673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62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07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736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65777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04266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04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64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5794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9256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0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3163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9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21083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5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67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846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513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855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6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378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872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35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3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303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92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39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093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44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508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55551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978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2516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07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3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331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930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693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0512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232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70140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9964">
          <w:marLeft w:val="36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669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07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1390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5339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93905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160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82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7980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176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0063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44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0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56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855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063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47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022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696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46966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037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3706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7547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03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487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4107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5323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9814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10499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6408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8018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9990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14">
          <w:marLeft w:val="5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0909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146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28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72130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333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86871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60845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91013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74572">
          <w:marLeft w:val="0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362">
          <w:marLeft w:val="0"/>
          <w:marRight w:val="-108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  <w:divsChild>
            <w:div w:id="60472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92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46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43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75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3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55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56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2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7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224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554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19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9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395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820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94844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50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70094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87154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1031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56917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64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61098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2329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37899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6463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97294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78694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561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09929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5653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901039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129372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959552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105419">
              <w:marLeft w:val="78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10298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24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8351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564292">
              <w:marLeft w:val="10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95250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230107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621583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059316">
              <w:marLeft w:val="0"/>
              <w:marRight w:val="0"/>
              <w:marTop w:val="96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6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  <w:targetScreenSz w:val="1920x12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staff.u-szeged.hu/%7Efeher/digib/erjut.htm%20%5b2010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2465</Words>
  <Characters>17016</Characters>
  <Application>Microsoft Office Word</Application>
  <DocSecurity>0</DocSecurity>
  <Lines>141</Lines>
  <Paragraphs>38</Paragraphs>
  <ScaleCrop>false</ScaleCrop>
  <Company>Eross Zrt.</Company>
  <LinksUpToDate>false</LinksUpToDate>
  <CharactersWithSpaces>19443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Erőss Zsolt</dc:creator>
  <cp:keywords/>
  <dc:description/>
  <cp:lastModifiedBy>Erőss Zsolt</cp:lastModifiedBy>
  <cp:revision>2</cp:revision>
  <dcterms:created xsi:type="dcterms:W3CDTF">2017-03-21T07:22:00Z</dcterms:created>
  <dcterms:modified xsi:type="dcterms:W3CDTF">2017-03-21T07:22:00Z</dcterms:modified>
</cp:coreProperties>
</file>